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AD7" w:rsidRPr="00460598" w:rsidRDefault="004C41AA" w:rsidP="00D17824">
      <w:pPr>
        <w:jc w:val="center"/>
        <w:rPr>
          <w:b/>
          <w:bCs/>
          <w:color w:val="000000"/>
        </w:rPr>
      </w:pPr>
      <w:bookmarkStart w:id="0" w:name="_GoBack"/>
      <w:bookmarkEnd w:id="0"/>
      <w:r w:rsidRPr="00460598">
        <w:rPr>
          <w:b/>
          <w:bCs/>
          <w:color w:val="000000"/>
          <w:shd w:val="clear" w:color="auto" w:fill="FFFFFF"/>
        </w:rPr>
        <w:t>Договор</w:t>
      </w:r>
    </w:p>
    <w:p w:rsidR="00891AD7" w:rsidRPr="00460598" w:rsidRDefault="00997313" w:rsidP="00D17824">
      <w:pPr>
        <w:jc w:val="center"/>
        <w:rPr>
          <w:color w:val="000000"/>
        </w:rPr>
      </w:pPr>
      <w:r w:rsidRPr="00460598">
        <w:rPr>
          <w:color w:val="000000"/>
        </w:rPr>
        <w:t>на оказание услуг</w:t>
      </w:r>
    </w:p>
    <w:tbl>
      <w:tblPr>
        <w:tblW w:w="9886"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5325"/>
        <w:gridCol w:w="4561"/>
      </w:tblGrid>
      <w:tr w:rsidR="00891AD7" w:rsidRPr="00460598">
        <w:trPr>
          <w:tblCellSpacing w:w="0" w:type="dxa"/>
        </w:trPr>
        <w:tc>
          <w:tcPr>
            <w:tcW w:w="5325" w:type="dxa"/>
            <w:shd w:val="clear" w:color="auto" w:fill="FFFFFF"/>
          </w:tcPr>
          <w:p w:rsidR="00891AD7" w:rsidRPr="00460598" w:rsidRDefault="00997313" w:rsidP="00D17824">
            <w:pPr>
              <w:rPr>
                <w:color w:val="000000"/>
              </w:rPr>
            </w:pPr>
            <w:r w:rsidRPr="00460598">
              <w:rPr>
                <w:bCs/>
                <w:color w:val="000000"/>
              </w:rPr>
              <w:t xml:space="preserve">г. Ханты-Мансийск                                                                                                                                   </w:t>
            </w:r>
          </w:p>
        </w:tc>
        <w:tc>
          <w:tcPr>
            <w:tcW w:w="4561" w:type="dxa"/>
            <w:shd w:val="clear" w:color="auto" w:fill="FFFFFF"/>
          </w:tcPr>
          <w:p w:rsidR="00891AD7" w:rsidRPr="00460598" w:rsidRDefault="00997313" w:rsidP="00D17824">
            <w:pPr>
              <w:ind w:left="771"/>
              <w:jc w:val="center"/>
              <w:rPr>
                <w:color w:val="000000"/>
              </w:rPr>
            </w:pPr>
            <w:r w:rsidRPr="00460598">
              <w:rPr>
                <w:bCs/>
                <w:color w:val="000000"/>
              </w:rPr>
              <w:t>_____ ___________202</w:t>
            </w:r>
            <w:r w:rsidR="00F83F1B" w:rsidRPr="00460598">
              <w:rPr>
                <w:bCs/>
                <w:color w:val="000000"/>
              </w:rPr>
              <w:t>5</w:t>
            </w:r>
            <w:r w:rsidRPr="00460598">
              <w:rPr>
                <w:bCs/>
                <w:color w:val="000000"/>
              </w:rPr>
              <w:t xml:space="preserve"> года</w:t>
            </w:r>
          </w:p>
        </w:tc>
      </w:tr>
    </w:tbl>
    <w:p w:rsidR="009B5E36" w:rsidRPr="00460598" w:rsidRDefault="009B5E36" w:rsidP="00D17824">
      <w:pPr>
        <w:ind w:firstLine="709"/>
        <w:jc w:val="both"/>
        <w:rPr>
          <w:spacing w:val="-4"/>
        </w:rPr>
      </w:pPr>
    </w:p>
    <w:p w:rsidR="00891AD7" w:rsidRPr="00460598" w:rsidRDefault="00997313" w:rsidP="00D17824">
      <w:pPr>
        <w:ind w:firstLine="709"/>
        <w:jc w:val="both"/>
        <w:rPr>
          <w:color w:val="000000"/>
          <w:shd w:val="clear" w:color="auto" w:fill="FFFFFF"/>
        </w:rPr>
      </w:pPr>
      <w:r w:rsidRPr="00460598">
        <w:rPr>
          <w:spacing w:val="-4"/>
        </w:rPr>
        <w:t xml:space="preserve">Автономное учреждение дополнительного профессионального образования </w:t>
      </w:r>
      <w:r w:rsidRPr="00460598">
        <w:rPr>
          <w:spacing w:val="-4"/>
        </w:rPr>
        <w:br/>
        <w:t>Ханты-Мансийского автономного округа – Югры «Институт развития образования»</w:t>
      </w:r>
      <w:r w:rsidRPr="00460598">
        <w:rPr>
          <w:b/>
          <w:bCs/>
          <w:color w:val="000000"/>
          <w:shd w:val="clear" w:color="auto" w:fill="FFFFFF"/>
        </w:rPr>
        <w:t>,</w:t>
      </w:r>
      <w:r w:rsidRPr="00460598">
        <w:rPr>
          <w:rStyle w:val="apple-converted-space"/>
          <w:b/>
          <w:bCs/>
          <w:color w:val="000000"/>
          <w:shd w:val="clear" w:color="auto" w:fill="FFFFFF"/>
        </w:rPr>
        <w:t xml:space="preserve"> </w:t>
      </w:r>
      <w:r w:rsidRPr="00460598">
        <w:rPr>
          <w:color w:val="000000"/>
          <w:shd w:val="clear" w:color="auto" w:fill="FFFFFF"/>
        </w:rPr>
        <w:t xml:space="preserve">именуемое </w:t>
      </w:r>
      <w:r w:rsidRPr="00460598">
        <w:rPr>
          <w:color w:val="000000"/>
          <w:shd w:val="clear" w:color="auto" w:fill="FFFFFF"/>
        </w:rPr>
        <w:br/>
        <w:t>в дальнейшем «</w:t>
      </w:r>
      <w:r w:rsidR="002D152B" w:rsidRPr="00460598">
        <w:rPr>
          <w:color w:val="000000"/>
          <w:shd w:val="clear" w:color="auto" w:fill="FFFFFF"/>
        </w:rPr>
        <w:t>Исполнитель</w:t>
      </w:r>
      <w:r w:rsidRPr="00460598">
        <w:rPr>
          <w:color w:val="000000"/>
          <w:shd w:val="clear" w:color="auto" w:fill="FFFFFF"/>
        </w:rPr>
        <w:t xml:space="preserve">», в </w:t>
      </w:r>
      <w:r w:rsidRPr="00460598">
        <w:rPr>
          <w:spacing w:val="-6"/>
        </w:rPr>
        <w:t xml:space="preserve">лице директора </w:t>
      </w:r>
      <w:proofErr w:type="spellStart"/>
      <w:r w:rsidRPr="00460598">
        <w:rPr>
          <w:spacing w:val="-6"/>
        </w:rPr>
        <w:t>Клюсовой</w:t>
      </w:r>
      <w:proofErr w:type="spellEnd"/>
      <w:r w:rsidRPr="00460598">
        <w:rPr>
          <w:spacing w:val="-6"/>
        </w:rPr>
        <w:t xml:space="preserve"> Виктории Викторовны, действующего </w:t>
      </w:r>
      <w:r w:rsidRPr="00460598">
        <w:rPr>
          <w:spacing w:val="-4"/>
        </w:rPr>
        <w:t>на основании</w:t>
      </w:r>
      <w:r w:rsidRPr="00460598">
        <w:t xml:space="preserve"> Устав</w:t>
      </w:r>
      <w:r w:rsidRPr="00460598">
        <w:rPr>
          <w:color w:val="000000"/>
          <w:shd w:val="clear" w:color="auto" w:fill="FFFFFF"/>
        </w:rPr>
        <w:t>а, с одной стороны,</w:t>
      </w:r>
      <w:r w:rsidRPr="00460598">
        <w:rPr>
          <w:rStyle w:val="apple-converted-space"/>
          <w:color w:val="000000"/>
          <w:shd w:val="clear" w:color="auto" w:fill="FFFFFF"/>
        </w:rPr>
        <w:t xml:space="preserve"> и _________________________________________________</w:t>
      </w:r>
      <w:r w:rsidRPr="00460598">
        <w:t xml:space="preserve">, </w:t>
      </w:r>
      <w:r w:rsidRPr="00460598">
        <w:rPr>
          <w:color w:val="000000"/>
          <w:shd w:val="clear" w:color="auto" w:fill="FFFFFF"/>
        </w:rPr>
        <w:t>именуемое в дальнейшем «Заказчик»</w:t>
      </w:r>
      <w:r w:rsidRPr="00460598">
        <w:t xml:space="preserve">, в лице </w:t>
      </w:r>
      <w:r w:rsidRPr="00460598">
        <w:rPr>
          <w:rStyle w:val="apple-converted-space"/>
          <w:color w:val="000000"/>
          <w:shd w:val="clear" w:color="auto" w:fill="FFFFFF"/>
        </w:rPr>
        <w:t>_____________________________</w:t>
      </w:r>
      <w:r w:rsidRPr="00460598">
        <w:t xml:space="preserve">, действующего </w:t>
      </w:r>
      <w:r w:rsidRPr="00460598">
        <w:br/>
        <w:t>на основании ____________________________</w:t>
      </w:r>
      <w:r w:rsidRPr="00460598">
        <w:rPr>
          <w:color w:val="000000"/>
          <w:shd w:val="clear" w:color="auto" w:fill="FFFFFF"/>
        </w:rPr>
        <w:t xml:space="preserve">, </w:t>
      </w:r>
      <w:r w:rsidR="004C41AA" w:rsidRPr="00460598">
        <w:rPr>
          <w:color w:val="000000"/>
          <w:shd w:val="clear" w:color="auto" w:fill="FFFFFF"/>
        </w:rPr>
        <w:t>со</w:t>
      </w:r>
      <w:r w:rsidRPr="00460598">
        <w:rPr>
          <w:color w:val="000000"/>
          <w:shd w:val="clear" w:color="auto" w:fill="FFFFFF"/>
        </w:rPr>
        <w:t>вмест</w:t>
      </w:r>
      <w:r w:rsidR="004C41AA" w:rsidRPr="00460598">
        <w:rPr>
          <w:color w:val="000000"/>
          <w:shd w:val="clear" w:color="auto" w:fill="FFFFFF"/>
        </w:rPr>
        <w:t>но</w:t>
      </w:r>
      <w:r w:rsidRPr="00460598">
        <w:rPr>
          <w:color w:val="000000"/>
          <w:shd w:val="clear" w:color="auto" w:fill="FFFFFF"/>
        </w:rPr>
        <w:t xml:space="preserve"> именуемые «Стороны»,</w:t>
      </w:r>
      <w:r w:rsidR="004C41AA" w:rsidRPr="00460598">
        <w:rPr>
          <w:color w:val="000000"/>
          <w:shd w:val="clear" w:color="auto" w:fill="FFFFFF"/>
        </w:rPr>
        <w:t xml:space="preserve"> а по отдельности «Сторона», </w:t>
      </w:r>
      <w:r w:rsidRPr="00460598">
        <w:rPr>
          <w:color w:val="000000"/>
          <w:shd w:val="clear" w:color="auto" w:fill="FFFFFF"/>
        </w:rPr>
        <w:t>заключили настоящий договор, именуемый в дальнейшем «Договор, о нижеследующем:</w:t>
      </w:r>
    </w:p>
    <w:p w:rsidR="00891AD7" w:rsidRPr="00460598" w:rsidRDefault="00891AD7" w:rsidP="00D17824">
      <w:pPr>
        <w:ind w:firstLine="709"/>
        <w:jc w:val="both"/>
        <w:rPr>
          <w:color w:val="000000"/>
          <w:shd w:val="clear" w:color="auto" w:fill="FFFFFF"/>
        </w:rPr>
      </w:pPr>
    </w:p>
    <w:p w:rsidR="00891AD7" w:rsidRPr="00460598" w:rsidRDefault="00D17824" w:rsidP="00D17824">
      <w:pPr>
        <w:shd w:val="clear" w:color="auto" w:fill="FFFFFF"/>
        <w:ind w:left="360"/>
        <w:jc w:val="center"/>
        <w:rPr>
          <w:rStyle w:val="submenu-table"/>
          <w:b/>
          <w:bCs/>
          <w:color w:val="000000"/>
        </w:rPr>
      </w:pPr>
      <w:r w:rsidRPr="00460598">
        <w:rPr>
          <w:rStyle w:val="submenu-table"/>
          <w:b/>
          <w:bCs/>
          <w:color w:val="000000"/>
        </w:rPr>
        <w:t xml:space="preserve">1. </w:t>
      </w:r>
      <w:r w:rsidR="00997313" w:rsidRPr="00460598">
        <w:rPr>
          <w:rStyle w:val="submenu-table"/>
          <w:b/>
          <w:bCs/>
          <w:color w:val="000000"/>
        </w:rPr>
        <w:t>ПРЕДМЕТ ДОГ</w:t>
      </w:r>
      <w:r w:rsidR="004C41AA" w:rsidRPr="00460598">
        <w:rPr>
          <w:rStyle w:val="submenu-table"/>
          <w:b/>
          <w:bCs/>
          <w:color w:val="000000"/>
        </w:rPr>
        <w:t>ОВОРА</w:t>
      </w:r>
    </w:p>
    <w:p w:rsidR="00891AD7" w:rsidRPr="00460598" w:rsidRDefault="00997313" w:rsidP="00D17824">
      <w:pPr>
        <w:shd w:val="clear" w:color="auto" w:fill="FFFFFF"/>
        <w:tabs>
          <w:tab w:val="left" w:pos="1134"/>
        </w:tabs>
        <w:ind w:firstLine="567"/>
        <w:jc w:val="both"/>
        <w:rPr>
          <w:color w:val="000000"/>
        </w:rPr>
      </w:pPr>
      <w:r w:rsidRPr="00460598">
        <w:rPr>
          <w:color w:val="000000"/>
        </w:rPr>
        <w:t xml:space="preserve">1.1. </w:t>
      </w:r>
      <w:r w:rsidR="002D152B" w:rsidRPr="00460598">
        <w:rPr>
          <w:color w:val="000000"/>
        </w:rPr>
        <w:t>Исполнитель</w:t>
      </w:r>
      <w:r w:rsidRPr="00460598">
        <w:rPr>
          <w:color w:val="000000"/>
        </w:rPr>
        <w:t xml:space="preserve"> принимает на себя обязательства по оказанию услуг, связанных с участием представителей Заказчика в конкурсах профессионального мастерства педагогов (региональный этап всероссийских конкурсов профессионального мастерства в </w:t>
      </w:r>
      <w:r w:rsidR="00D17824" w:rsidRPr="00460598">
        <w:rPr>
          <w:color w:val="000000"/>
        </w:rPr>
        <w:t xml:space="preserve">сфере образования </w:t>
      </w:r>
      <w:r w:rsidRPr="00460598">
        <w:rPr>
          <w:color w:val="000000"/>
        </w:rPr>
        <w:t>Ханты-Мансийского автономного округа – Югры «Педагог года Югры – 202</w:t>
      </w:r>
      <w:r w:rsidR="00F83F1B" w:rsidRPr="00460598">
        <w:rPr>
          <w:color w:val="000000"/>
        </w:rPr>
        <w:t>5</w:t>
      </w:r>
      <w:r w:rsidRPr="00460598">
        <w:rPr>
          <w:color w:val="000000"/>
        </w:rPr>
        <w:t>») (далее по тексту – Конкурс), а Заказчик обязуется оплатить организационный взнос и принять оказанные</w:t>
      </w:r>
      <w:r w:rsidR="004C41AA" w:rsidRPr="00460598">
        <w:rPr>
          <w:color w:val="000000"/>
        </w:rPr>
        <w:t xml:space="preserve"> Исполнителем</w:t>
      </w:r>
      <w:r w:rsidRPr="00460598">
        <w:rPr>
          <w:color w:val="000000"/>
        </w:rPr>
        <w:t xml:space="preserve"> услуги (далее - услуги). </w:t>
      </w:r>
    </w:p>
    <w:p w:rsidR="00891AD7" w:rsidRPr="00460598" w:rsidRDefault="00997313" w:rsidP="00D17824">
      <w:pPr>
        <w:shd w:val="clear" w:color="auto" w:fill="FFFFFF"/>
        <w:tabs>
          <w:tab w:val="left" w:pos="1134"/>
        </w:tabs>
        <w:ind w:firstLine="567"/>
        <w:jc w:val="both"/>
        <w:rPr>
          <w:color w:val="000000"/>
        </w:rPr>
      </w:pPr>
      <w:r w:rsidRPr="00460598">
        <w:rPr>
          <w:color w:val="000000"/>
        </w:rPr>
        <w:t>1.2. Срок проведения Конкурса</w:t>
      </w:r>
      <w:r w:rsidR="00BB78C3" w:rsidRPr="00460598">
        <w:rPr>
          <w:color w:val="000000"/>
        </w:rPr>
        <w:t xml:space="preserve"> </w:t>
      </w:r>
      <w:r w:rsidRPr="00460598">
        <w:rPr>
          <w:color w:val="000000"/>
        </w:rPr>
        <w:t xml:space="preserve">с </w:t>
      </w:r>
      <w:r w:rsidR="00F83F1B" w:rsidRPr="00460598">
        <w:rPr>
          <w:color w:val="000000"/>
        </w:rPr>
        <w:t>2</w:t>
      </w:r>
      <w:r w:rsidRPr="00460598">
        <w:rPr>
          <w:color w:val="000000"/>
        </w:rPr>
        <w:t>4.0</w:t>
      </w:r>
      <w:r w:rsidR="00F83F1B" w:rsidRPr="00460598">
        <w:rPr>
          <w:color w:val="000000"/>
        </w:rPr>
        <w:t>2</w:t>
      </w:r>
      <w:r w:rsidRPr="00460598">
        <w:rPr>
          <w:color w:val="000000"/>
        </w:rPr>
        <w:t>.202</w:t>
      </w:r>
      <w:r w:rsidR="00F83F1B" w:rsidRPr="00460598">
        <w:rPr>
          <w:color w:val="000000"/>
        </w:rPr>
        <w:t>5</w:t>
      </w:r>
      <w:r w:rsidRPr="00460598">
        <w:rPr>
          <w:color w:val="000000"/>
        </w:rPr>
        <w:t xml:space="preserve"> по </w:t>
      </w:r>
      <w:r w:rsidR="00F83F1B" w:rsidRPr="00460598">
        <w:rPr>
          <w:color w:val="000000"/>
        </w:rPr>
        <w:t>28</w:t>
      </w:r>
      <w:r w:rsidRPr="00460598">
        <w:rPr>
          <w:color w:val="000000"/>
        </w:rPr>
        <w:t>.0</w:t>
      </w:r>
      <w:r w:rsidR="00F83F1B" w:rsidRPr="00460598">
        <w:rPr>
          <w:color w:val="000000"/>
        </w:rPr>
        <w:t>3</w:t>
      </w:r>
      <w:r w:rsidRPr="00460598">
        <w:rPr>
          <w:color w:val="000000"/>
        </w:rPr>
        <w:t>.202</w:t>
      </w:r>
      <w:r w:rsidR="00F83F1B" w:rsidRPr="00460598">
        <w:rPr>
          <w:color w:val="000000"/>
        </w:rPr>
        <w:t>5</w:t>
      </w:r>
      <w:r w:rsidRPr="00460598">
        <w:rPr>
          <w:color w:val="000000"/>
        </w:rPr>
        <w:t>:</w:t>
      </w:r>
    </w:p>
    <w:p w:rsidR="00891AD7" w:rsidRPr="00460598" w:rsidRDefault="00997313" w:rsidP="00D17824">
      <w:pPr>
        <w:shd w:val="clear" w:color="auto" w:fill="FFFFFF"/>
        <w:tabs>
          <w:tab w:val="left" w:pos="1134"/>
        </w:tabs>
        <w:ind w:firstLine="567"/>
        <w:rPr>
          <w:color w:val="000000"/>
        </w:rPr>
      </w:pPr>
      <w:r w:rsidRPr="00460598">
        <w:rPr>
          <w:color w:val="000000"/>
        </w:rPr>
        <w:t xml:space="preserve">- заочный этап с </w:t>
      </w:r>
      <w:r w:rsidR="00F83F1B" w:rsidRPr="00460598">
        <w:rPr>
          <w:color w:val="000000"/>
        </w:rPr>
        <w:t>2</w:t>
      </w:r>
      <w:r w:rsidRPr="00460598">
        <w:rPr>
          <w:color w:val="000000"/>
        </w:rPr>
        <w:t>4.0</w:t>
      </w:r>
      <w:r w:rsidR="00F83F1B" w:rsidRPr="00460598">
        <w:rPr>
          <w:color w:val="000000"/>
        </w:rPr>
        <w:t>2</w:t>
      </w:r>
      <w:r w:rsidRPr="00460598">
        <w:rPr>
          <w:color w:val="000000"/>
        </w:rPr>
        <w:t>.202</w:t>
      </w:r>
      <w:r w:rsidR="00F83F1B" w:rsidRPr="00460598">
        <w:rPr>
          <w:color w:val="000000"/>
        </w:rPr>
        <w:t>5</w:t>
      </w:r>
      <w:r w:rsidRPr="00460598">
        <w:rPr>
          <w:color w:val="000000"/>
        </w:rPr>
        <w:t xml:space="preserve"> по </w:t>
      </w:r>
      <w:r w:rsidR="00F83F1B" w:rsidRPr="00460598">
        <w:rPr>
          <w:color w:val="000000"/>
        </w:rPr>
        <w:t>21</w:t>
      </w:r>
      <w:r w:rsidRPr="00460598">
        <w:rPr>
          <w:color w:val="000000"/>
        </w:rPr>
        <w:t>.0</w:t>
      </w:r>
      <w:r w:rsidR="00F83F1B" w:rsidRPr="00460598">
        <w:rPr>
          <w:color w:val="000000"/>
        </w:rPr>
        <w:t>3</w:t>
      </w:r>
      <w:r w:rsidRPr="00460598">
        <w:rPr>
          <w:color w:val="000000"/>
        </w:rPr>
        <w:t>.202</w:t>
      </w:r>
      <w:r w:rsidR="00F83F1B" w:rsidRPr="00460598">
        <w:rPr>
          <w:color w:val="000000"/>
        </w:rPr>
        <w:t>5</w:t>
      </w:r>
      <w:r w:rsidRPr="00460598">
        <w:rPr>
          <w:color w:val="000000"/>
        </w:rPr>
        <w:t>;</w:t>
      </w:r>
    </w:p>
    <w:p w:rsidR="00891AD7" w:rsidRPr="00460598" w:rsidRDefault="00997313" w:rsidP="00D17824">
      <w:pPr>
        <w:shd w:val="clear" w:color="auto" w:fill="FFFFFF"/>
        <w:tabs>
          <w:tab w:val="left" w:pos="1134"/>
        </w:tabs>
        <w:ind w:firstLine="567"/>
        <w:jc w:val="both"/>
        <w:rPr>
          <w:color w:val="000000"/>
        </w:rPr>
      </w:pPr>
      <w:r w:rsidRPr="00460598">
        <w:rPr>
          <w:color w:val="000000"/>
        </w:rPr>
        <w:t xml:space="preserve">- очный этап с </w:t>
      </w:r>
      <w:r w:rsidR="00F83F1B" w:rsidRPr="00460598">
        <w:rPr>
          <w:color w:val="000000"/>
        </w:rPr>
        <w:t>24</w:t>
      </w:r>
      <w:r w:rsidRPr="00460598">
        <w:rPr>
          <w:color w:val="000000"/>
        </w:rPr>
        <w:t>.0</w:t>
      </w:r>
      <w:r w:rsidR="00F83F1B" w:rsidRPr="00460598">
        <w:rPr>
          <w:color w:val="000000"/>
        </w:rPr>
        <w:t>3</w:t>
      </w:r>
      <w:r w:rsidRPr="00460598">
        <w:rPr>
          <w:color w:val="000000"/>
        </w:rPr>
        <w:t>.202</w:t>
      </w:r>
      <w:r w:rsidR="00F83F1B" w:rsidRPr="00460598">
        <w:rPr>
          <w:color w:val="000000"/>
        </w:rPr>
        <w:t>5</w:t>
      </w:r>
      <w:r w:rsidRPr="00460598">
        <w:rPr>
          <w:color w:val="000000"/>
        </w:rPr>
        <w:t xml:space="preserve"> по </w:t>
      </w:r>
      <w:r w:rsidR="00F83F1B" w:rsidRPr="00460598">
        <w:rPr>
          <w:color w:val="000000"/>
        </w:rPr>
        <w:t>28</w:t>
      </w:r>
      <w:r w:rsidRPr="00460598">
        <w:rPr>
          <w:color w:val="000000"/>
        </w:rPr>
        <w:t>.0</w:t>
      </w:r>
      <w:r w:rsidR="00F83F1B" w:rsidRPr="00460598">
        <w:rPr>
          <w:color w:val="000000"/>
        </w:rPr>
        <w:t>3</w:t>
      </w:r>
      <w:r w:rsidRPr="00460598">
        <w:rPr>
          <w:color w:val="000000"/>
        </w:rPr>
        <w:t>.202</w:t>
      </w:r>
      <w:r w:rsidR="00F83F1B" w:rsidRPr="00460598">
        <w:rPr>
          <w:color w:val="000000"/>
        </w:rPr>
        <w:t>5</w:t>
      </w:r>
      <w:r w:rsidRPr="00460598">
        <w:rPr>
          <w:color w:val="000000"/>
        </w:rPr>
        <w:t xml:space="preserve">. </w:t>
      </w:r>
    </w:p>
    <w:p w:rsidR="00891AD7" w:rsidRPr="00460598" w:rsidRDefault="00997313" w:rsidP="00D17824">
      <w:pPr>
        <w:shd w:val="clear" w:color="auto" w:fill="FFFFFF"/>
        <w:tabs>
          <w:tab w:val="left" w:pos="1134"/>
        </w:tabs>
        <w:ind w:firstLine="567"/>
        <w:jc w:val="both"/>
        <w:rPr>
          <w:color w:val="000000"/>
        </w:rPr>
      </w:pPr>
      <w:r w:rsidRPr="00460598">
        <w:rPr>
          <w:color w:val="000000"/>
        </w:rPr>
        <w:t xml:space="preserve">1.3. Место оказания услуг: место проведение Конкурса – </w:t>
      </w:r>
      <w:r w:rsidRPr="00460598">
        <w:t>Ханты-Мансийский автономный округ – Югра</w:t>
      </w:r>
      <w:r w:rsidRPr="00460598">
        <w:rPr>
          <w:color w:val="000000"/>
        </w:rPr>
        <w:t>, г.</w:t>
      </w:r>
      <w:r w:rsidR="00F83F1B" w:rsidRPr="00460598">
        <w:rPr>
          <w:color w:val="000000"/>
        </w:rPr>
        <w:t xml:space="preserve"> </w:t>
      </w:r>
      <w:r w:rsidRPr="00460598">
        <w:rPr>
          <w:color w:val="000000"/>
        </w:rPr>
        <w:t xml:space="preserve">Ханты-Мансийск (заочный этап Конкурса); </w:t>
      </w:r>
      <w:r w:rsidR="00F83F1B" w:rsidRPr="00460598">
        <w:rPr>
          <w:color w:val="000000"/>
        </w:rPr>
        <w:t xml:space="preserve">Сургутский район: п. Солнечный, </w:t>
      </w:r>
      <w:proofErr w:type="spellStart"/>
      <w:r w:rsidR="00F83F1B" w:rsidRPr="00460598">
        <w:rPr>
          <w:color w:val="000000"/>
        </w:rPr>
        <w:t>п.г.т</w:t>
      </w:r>
      <w:proofErr w:type="spellEnd"/>
      <w:r w:rsidR="00F83F1B" w:rsidRPr="00460598">
        <w:rPr>
          <w:color w:val="000000"/>
        </w:rPr>
        <w:t>. Белый Яр</w:t>
      </w:r>
      <w:r w:rsidRPr="00460598">
        <w:rPr>
          <w:color w:val="000000"/>
        </w:rPr>
        <w:t xml:space="preserve"> (очный этап Конкурса). </w:t>
      </w:r>
    </w:p>
    <w:p w:rsidR="00891AD7" w:rsidRPr="00460598" w:rsidRDefault="00997313" w:rsidP="00D17824">
      <w:pPr>
        <w:shd w:val="clear" w:color="auto" w:fill="FFFFFF"/>
        <w:tabs>
          <w:tab w:val="left" w:pos="1134"/>
        </w:tabs>
        <w:ind w:firstLine="567"/>
        <w:jc w:val="both"/>
        <w:rPr>
          <w:color w:val="000000"/>
        </w:rPr>
      </w:pPr>
      <w:r w:rsidRPr="00460598">
        <w:rPr>
          <w:color w:val="000000"/>
        </w:rPr>
        <w:t>1.4. Количество представителей Заказчика на участ</w:t>
      </w:r>
      <w:r w:rsidR="00D17824" w:rsidRPr="00460598">
        <w:rPr>
          <w:color w:val="000000"/>
        </w:rPr>
        <w:t>ие в Конкурсе - _________ чел. (</w:t>
      </w:r>
      <w:r w:rsidRPr="00460598">
        <w:rPr>
          <w:color w:val="000000"/>
        </w:rPr>
        <w:t>далее – участник(и)).</w:t>
      </w:r>
    </w:p>
    <w:p w:rsidR="00891AD7" w:rsidRPr="00460598" w:rsidRDefault="00997313" w:rsidP="00D17824">
      <w:pPr>
        <w:shd w:val="clear" w:color="auto" w:fill="FFFFFF"/>
        <w:tabs>
          <w:tab w:val="left" w:pos="1134"/>
        </w:tabs>
        <w:ind w:firstLine="567"/>
        <w:jc w:val="both"/>
        <w:rPr>
          <w:color w:val="000000"/>
        </w:rPr>
      </w:pPr>
      <w:r w:rsidRPr="00460598">
        <w:rPr>
          <w:color w:val="000000"/>
        </w:rPr>
        <w:t>1.5. Заказчик обязуется своевременно и в полном размере оплатить организационный взнос в порядке и на условиях, указанных в разделе 3 настоящего договора.</w:t>
      </w:r>
    </w:p>
    <w:p w:rsidR="002D152B" w:rsidRPr="00460598" w:rsidRDefault="002D152B" w:rsidP="00D17824">
      <w:pPr>
        <w:shd w:val="clear" w:color="auto" w:fill="FFFFFF"/>
        <w:tabs>
          <w:tab w:val="left" w:pos="1134"/>
        </w:tabs>
        <w:ind w:firstLine="567"/>
        <w:jc w:val="both"/>
        <w:rPr>
          <w:color w:val="000000"/>
        </w:rPr>
      </w:pPr>
      <w:r w:rsidRPr="00460598">
        <w:rPr>
          <w:color w:val="000000"/>
        </w:rPr>
        <w:t>1.6. </w:t>
      </w:r>
      <w:r w:rsidR="00BA1C5C" w:rsidRPr="00460598">
        <w:rPr>
          <w:color w:val="000000"/>
        </w:rPr>
        <w:t>Исполнитель</w:t>
      </w:r>
      <w:r w:rsidRPr="00460598">
        <w:rPr>
          <w:color w:val="000000"/>
        </w:rPr>
        <w:t xml:space="preserve"> </w:t>
      </w:r>
      <w:r w:rsidR="00BA1C5C" w:rsidRPr="00460598">
        <w:rPr>
          <w:color w:val="000000"/>
        </w:rPr>
        <w:t xml:space="preserve">в </w:t>
      </w:r>
      <w:r w:rsidRPr="00460598">
        <w:rPr>
          <w:color w:val="000000"/>
        </w:rPr>
        <w:t>прав</w:t>
      </w:r>
      <w:r w:rsidR="00BA1C5C" w:rsidRPr="00460598">
        <w:rPr>
          <w:color w:val="000000"/>
        </w:rPr>
        <w:t>е</w:t>
      </w:r>
      <w:r w:rsidRPr="00460598">
        <w:rPr>
          <w:color w:val="000000"/>
        </w:rPr>
        <w:t xml:space="preserve"> без согласия </w:t>
      </w:r>
      <w:r w:rsidR="00BA1C5C" w:rsidRPr="00460598">
        <w:rPr>
          <w:color w:val="000000"/>
        </w:rPr>
        <w:t>Заказчика</w:t>
      </w:r>
      <w:r w:rsidRPr="00460598">
        <w:rPr>
          <w:color w:val="000000"/>
        </w:rPr>
        <w:t xml:space="preserve"> привлекать к исполнению своих обязательств по Договору третьих лиц.</w:t>
      </w:r>
    </w:p>
    <w:p w:rsidR="00891AD7" w:rsidRPr="00460598" w:rsidRDefault="00891AD7" w:rsidP="00D17824">
      <w:pPr>
        <w:shd w:val="clear" w:color="auto" w:fill="FFFFFF"/>
        <w:ind w:firstLine="567"/>
        <w:jc w:val="both"/>
        <w:rPr>
          <w:color w:val="000000"/>
        </w:rPr>
      </w:pPr>
    </w:p>
    <w:p w:rsidR="00891AD7" w:rsidRPr="00460598" w:rsidRDefault="00D17824" w:rsidP="00D17824">
      <w:pPr>
        <w:shd w:val="clear" w:color="auto" w:fill="FFFFFF"/>
        <w:ind w:left="360"/>
        <w:jc w:val="center"/>
        <w:rPr>
          <w:rStyle w:val="submenu-table"/>
          <w:b/>
          <w:bCs/>
          <w:color w:val="000000"/>
        </w:rPr>
      </w:pPr>
      <w:r w:rsidRPr="00460598">
        <w:rPr>
          <w:rStyle w:val="submenu-table"/>
          <w:b/>
          <w:bCs/>
          <w:color w:val="000000"/>
        </w:rPr>
        <w:t xml:space="preserve">2. </w:t>
      </w:r>
      <w:r w:rsidR="00997313" w:rsidRPr="00460598">
        <w:rPr>
          <w:rStyle w:val="submenu-table"/>
          <w:b/>
          <w:bCs/>
          <w:color w:val="000000"/>
        </w:rPr>
        <w:t>ОБЯЗАННОСТИ СТОРОН</w:t>
      </w:r>
    </w:p>
    <w:p w:rsidR="00891AD7" w:rsidRPr="00460598" w:rsidRDefault="00997313" w:rsidP="00D17824">
      <w:pPr>
        <w:shd w:val="clear" w:color="auto" w:fill="FFFFFF"/>
        <w:tabs>
          <w:tab w:val="left" w:pos="1134"/>
        </w:tabs>
        <w:ind w:firstLine="567"/>
        <w:jc w:val="both"/>
        <w:rPr>
          <w:color w:val="000000"/>
        </w:rPr>
      </w:pPr>
      <w:r w:rsidRPr="00460598">
        <w:rPr>
          <w:color w:val="000000"/>
        </w:rPr>
        <w:t xml:space="preserve">2.1. </w:t>
      </w:r>
      <w:r w:rsidR="002D152B" w:rsidRPr="00460598">
        <w:rPr>
          <w:color w:val="000000"/>
        </w:rPr>
        <w:t>Исполнитель</w:t>
      </w:r>
      <w:r w:rsidRPr="00460598">
        <w:rPr>
          <w:color w:val="000000"/>
        </w:rPr>
        <w:t xml:space="preserve"> обязуется:</w:t>
      </w:r>
    </w:p>
    <w:p w:rsidR="00891AD7" w:rsidRPr="00460598" w:rsidRDefault="00997313" w:rsidP="00D17824">
      <w:pPr>
        <w:shd w:val="clear" w:color="auto" w:fill="FFFFFF"/>
        <w:tabs>
          <w:tab w:val="left" w:pos="1134"/>
        </w:tabs>
        <w:ind w:firstLine="567"/>
        <w:jc w:val="both"/>
        <w:rPr>
          <w:color w:val="000000"/>
        </w:rPr>
      </w:pPr>
      <w:r w:rsidRPr="00460598">
        <w:rPr>
          <w:color w:val="000000"/>
        </w:rPr>
        <w:t xml:space="preserve">2.1.1. обеспечить высокий уровень организации и проведения Конкурса, в соответствии </w:t>
      </w:r>
      <w:r w:rsidRPr="00460598">
        <w:rPr>
          <w:color w:val="000000"/>
        </w:rPr>
        <w:br/>
        <w:t>с положением о проведении конкурсов профессионального мастерства педагогов (</w:t>
      </w:r>
      <w:r w:rsidRPr="00460598">
        <w:t xml:space="preserve">региональный этап Всероссийских конкурсов профессионального мастерства в сфере образования </w:t>
      </w:r>
      <w:r w:rsidRPr="00460598">
        <w:br/>
        <w:t>Ханты-Мансийского автономного округа – Югры «Педагог года Югры – 202</w:t>
      </w:r>
      <w:r w:rsidR="00F83F1B" w:rsidRPr="00460598">
        <w:t>5</w:t>
      </w:r>
      <w:r w:rsidRPr="00460598">
        <w:t>»</w:t>
      </w:r>
      <w:r w:rsidR="002D152B" w:rsidRPr="00460598">
        <w:t>)</w:t>
      </w:r>
      <w:r w:rsidRPr="00460598">
        <w:rPr>
          <w:color w:val="000000"/>
        </w:rPr>
        <w:t>.</w:t>
      </w:r>
    </w:p>
    <w:p w:rsidR="00891AD7" w:rsidRPr="00460598" w:rsidRDefault="00997313" w:rsidP="00D17824">
      <w:pPr>
        <w:shd w:val="clear" w:color="auto" w:fill="FFFFFF"/>
        <w:tabs>
          <w:tab w:val="left" w:pos="1134"/>
        </w:tabs>
        <w:ind w:firstLine="567"/>
        <w:jc w:val="both"/>
        <w:rPr>
          <w:color w:val="000000"/>
        </w:rPr>
      </w:pPr>
      <w:r w:rsidRPr="00460598">
        <w:rPr>
          <w:color w:val="000000"/>
        </w:rPr>
        <w:t>2.1.2. в период проведения очного этапа Конкурса обеспечить участнику (участникам):</w:t>
      </w:r>
    </w:p>
    <w:p w:rsidR="00891AD7" w:rsidRPr="00460598" w:rsidRDefault="00997313" w:rsidP="00D17824">
      <w:pPr>
        <w:shd w:val="clear" w:color="auto" w:fill="FFFFFF"/>
        <w:tabs>
          <w:tab w:val="left" w:pos="1134"/>
        </w:tabs>
        <w:ind w:firstLine="567"/>
        <w:jc w:val="both"/>
        <w:rPr>
          <w:color w:val="000000"/>
        </w:rPr>
      </w:pPr>
      <w:r w:rsidRPr="00460598">
        <w:rPr>
          <w:color w:val="000000"/>
        </w:rPr>
        <w:t>- питание (обед, кофе-пауза, ужин);</w:t>
      </w:r>
    </w:p>
    <w:p w:rsidR="00891AD7" w:rsidRPr="00460598" w:rsidRDefault="00997313" w:rsidP="00D17824">
      <w:pPr>
        <w:shd w:val="clear" w:color="auto" w:fill="FFFFFF"/>
        <w:tabs>
          <w:tab w:val="left" w:pos="1134"/>
        </w:tabs>
        <w:ind w:firstLine="567"/>
        <w:jc w:val="both"/>
        <w:rPr>
          <w:color w:val="000000"/>
        </w:rPr>
      </w:pPr>
      <w:r w:rsidRPr="00460598">
        <w:rPr>
          <w:color w:val="000000"/>
        </w:rPr>
        <w:t>- питьевой режим;</w:t>
      </w:r>
    </w:p>
    <w:p w:rsidR="00891AD7" w:rsidRPr="00460598" w:rsidRDefault="00997313" w:rsidP="00D17824">
      <w:pPr>
        <w:shd w:val="clear" w:color="auto" w:fill="FFFFFF"/>
        <w:tabs>
          <w:tab w:val="left" w:pos="1134"/>
        </w:tabs>
        <w:ind w:firstLine="567"/>
        <w:jc w:val="both"/>
        <w:rPr>
          <w:color w:val="000000"/>
        </w:rPr>
      </w:pPr>
      <w:r w:rsidRPr="00460598">
        <w:rPr>
          <w:color w:val="000000"/>
        </w:rPr>
        <w:t>- предоставление канцелярских принадлежностей, сувенирной продукции;</w:t>
      </w:r>
    </w:p>
    <w:p w:rsidR="00891AD7" w:rsidRPr="00460598" w:rsidRDefault="00997313" w:rsidP="00D17824">
      <w:pPr>
        <w:shd w:val="clear" w:color="auto" w:fill="FFFFFF"/>
        <w:tabs>
          <w:tab w:val="left" w:pos="1134"/>
        </w:tabs>
        <w:ind w:firstLine="567"/>
        <w:jc w:val="both"/>
        <w:rPr>
          <w:bCs/>
        </w:rPr>
      </w:pPr>
      <w:r w:rsidRPr="00460598">
        <w:rPr>
          <w:bCs/>
        </w:rPr>
        <w:t>- транспортное обслуживание</w:t>
      </w:r>
      <w:r w:rsidRPr="00460598">
        <w:rPr>
          <w:color w:val="000000"/>
        </w:rPr>
        <w:t>.</w:t>
      </w:r>
    </w:p>
    <w:p w:rsidR="00891AD7" w:rsidRPr="00460598" w:rsidRDefault="00997313" w:rsidP="00D17824">
      <w:pPr>
        <w:shd w:val="clear" w:color="auto" w:fill="FFFFFF"/>
        <w:tabs>
          <w:tab w:val="left" w:pos="1134"/>
        </w:tabs>
        <w:ind w:firstLine="567"/>
        <w:jc w:val="both"/>
        <w:rPr>
          <w:color w:val="000000"/>
        </w:rPr>
      </w:pPr>
      <w:r w:rsidRPr="00460598">
        <w:rPr>
          <w:color w:val="000000"/>
        </w:rPr>
        <w:t>2.2. Заказчик обязуется:</w:t>
      </w:r>
    </w:p>
    <w:p w:rsidR="00891AD7" w:rsidRPr="00460598" w:rsidRDefault="00997313" w:rsidP="00D17824">
      <w:pPr>
        <w:shd w:val="clear" w:color="auto" w:fill="FFFFFF"/>
        <w:tabs>
          <w:tab w:val="left" w:pos="1134"/>
        </w:tabs>
        <w:ind w:firstLine="567"/>
        <w:jc w:val="both"/>
        <w:rPr>
          <w:color w:val="000000"/>
        </w:rPr>
      </w:pPr>
      <w:r w:rsidRPr="00460598">
        <w:rPr>
          <w:color w:val="000000"/>
        </w:rPr>
        <w:t>- обеспечить соблюдение участником (участниками) всех правил проведения Конкурса;</w:t>
      </w:r>
    </w:p>
    <w:p w:rsidR="00891AD7" w:rsidRPr="00460598" w:rsidRDefault="00D51F27" w:rsidP="00D17824">
      <w:pPr>
        <w:shd w:val="clear" w:color="auto" w:fill="FFFFFF"/>
        <w:tabs>
          <w:tab w:val="left" w:pos="1134"/>
        </w:tabs>
        <w:ind w:firstLine="567"/>
        <w:jc w:val="both"/>
        <w:rPr>
          <w:color w:val="000000"/>
        </w:rPr>
      </w:pPr>
      <w:r>
        <w:rPr>
          <w:color w:val="000000"/>
        </w:rPr>
        <w:t>- обеспечить своевременную</w:t>
      </w:r>
      <w:r w:rsidR="00997313" w:rsidRPr="00460598">
        <w:rPr>
          <w:color w:val="000000"/>
        </w:rPr>
        <w:t xml:space="preserve"> </w:t>
      </w:r>
      <w:r>
        <w:rPr>
          <w:color w:val="000000"/>
        </w:rPr>
        <w:t>оплату оказанных Исполнителем услуг</w:t>
      </w:r>
      <w:r w:rsidR="00997313" w:rsidRPr="00460598">
        <w:rPr>
          <w:color w:val="000000"/>
        </w:rPr>
        <w:t>;</w:t>
      </w:r>
    </w:p>
    <w:p w:rsidR="00891AD7" w:rsidRPr="00460598" w:rsidRDefault="00997313" w:rsidP="00D17824">
      <w:pPr>
        <w:shd w:val="clear" w:color="auto" w:fill="FFFFFF"/>
        <w:tabs>
          <w:tab w:val="left" w:pos="1134"/>
        </w:tabs>
        <w:ind w:firstLine="567"/>
        <w:jc w:val="both"/>
        <w:rPr>
          <w:color w:val="000000"/>
        </w:rPr>
      </w:pPr>
      <w:r w:rsidRPr="00460598">
        <w:t>- обеспечить соблюдение участником (участниками) мер противопожарной безопасности, техники безопасности и санитарно-эпидемиологических требований во время проведения Конкурса;</w:t>
      </w:r>
    </w:p>
    <w:p w:rsidR="00891AD7" w:rsidRPr="00460598" w:rsidRDefault="00997313" w:rsidP="00D17824">
      <w:pPr>
        <w:shd w:val="clear" w:color="auto" w:fill="FFFFFF"/>
        <w:tabs>
          <w:tab w:val="left" w:pos="1134"/>
        </w:tabs>
        <w:ind w:firstLine="567"/>
        <w:jc w:val="both"/>
        <w:rPr>
          <w:color w:val="000000"/>
        </w:rPr>
      </w:pPr>
      <w:r w:rsidRPr="00460598">
        <w:t xml:space="preserve">- в случае порчи имущества </w:t>
      </w:r>
      <w:r w:rsidR="002D152B" w:rsidRPr="00460598">
        <w:t>Исполнителя</w:t>
      </w:r>
      <w:r w:rsidRPr="00460598">
        <w:t xml:space="preserve"> Заказчик возмещает ущерб, либо производит ремонт имущества за свой счет.</w:t>
      </w:r>
    </w:p>
    <w:p w:rsidR="00891AD7" w:rsidRPr="00460598" w:rsidRDefault="00997313" w:rsidP="00D17824">
      <w:pPr>
        <w:shd w:val="clear" w:color="auto" w:fill="FFFFFF"/>
        <w:tabs>
          <w:tab w:val="left" w:pos="1134"/>
        </w:tabs>
        <w:ind w:firstLine="567"/>
        <w:jc w:val="both"/>
        <w:rPr>
          <w:color w:val="000000"/>
        </w:rPr>
      </w:pPr>
      <w:r w:rsidRPr="00460598">
        <w:t xml:space="preserve">2.3. Ответственность за жизнь и здоровье участника (участников) во время проведения Конкурса лежит на Заказчике (за исключением случаев, возникших вследствие неисполнения, </w:t>
      </w:r>
      <w:r w:rsidRPr="00460598">
        <w:lastRenderedPageBreak/>
        <w:t xml:space="preserve">либо ненадлежащего исполнения </w:t>
      </w:r>
      <w:r w:rsidR="009C58A1" w:rsidRPr="00460598">
        <w:t>Исполнителем</w:t>
      </w:r>
      <w:r w:rsidRPr="00460598">
        <w:t xml:space="preserve"> обязанностей, предусмотренных разделом 2 настоящего Договора).</w:t>
      </w:r>
    </w:p>
    <w:p w:rsidR="00891AD7" w:rsidRPr="00460598" w:rsidRDefault="00891AD7" w:rsidP="00D17824">
      <w:pPr>
        <w:shd w:val="clear" w:color="auto" w:fill="FFFFFF"/>
        <w:tabs>
          <w:tab w:val="left" w:pos="1134"/>
        </w:tabs>
        <w:ind w:firstLine="567"/>
        <w:jc w:val="both"/>
        <w:rPr>
          <w:color w:val="000000"/>
        </w:rPr>
      </w:pPr>
    </w:p>
    <w:p w:rsidR="00891AD7" w:rsidRPr="00460598" w:rsidRDefault="00997313" w:rsidP="00D17824">
      <w:pPr>
        <w:shd w:val="clear" w:color="auto" w:fill="FFFFFF"/>
        <w:ind w:firstLine="567"/>
        <w:jc w:val="center"/>
        <w:rPr>
          <w:rStyle w:val="submenu-table"/>
          <w:b/>
          <w:bCs/>
          <w:color w:val="000000"/>
        </w:rPr>
      </w:pPr>
      <w:r w:rsidRPr="00460598">
        <w:rPr>
          <w:rStyle w:val="submenu-table"/>
          <w:b/>
          <w:bCs/>
          <w:color w:val="000000"/>
        </w:rPr>
        <w:t>3. РАЗМЕР ОРГАНИЗАЦИОННОГО ВЗНОСА И ПОРЯДОК РАСЧЕТОВ</w:t>
      </w:r>
    </w:p>
    <w:p w:rsidR="00891AD7" w:rsidRPr="00460598" w:rsidRDefault="00997313" w:rsidP="00D17824">
      <w:pPr>
        <w:shd w:val="clear" w:color="auto" w:fill="FFFFFF"/>
        <w:ind w:firstLine="567"/>
        <w:jc w:val="both"/>
      </w:pPr>
      <w:r w:rsidRPr="00460598">
        <w:t xml:space="preserve">3.1. Организационный взнос </w:t>
      </w:r>
      <w:r w:rsidR="004C41AA" w:rsidRPr="00460598">
        <w:t>з</w:t>
      </w:r>
      <w:r w:rsidRPr="00460598">
        <w:t xml:space="preserve">а 1 (одного) участника </w:t>
      </w:r>
      <w:r w:rsidR="004C41AA" w:rsidRPr="00460598">
        <w:t xml:space="preserve">за участие в очном этапе Конкурса </w:t>
      </w:r>
      <w:r w:rsidRPr="00460598">
        <w:t>составляет 2</w:t>
      </w:r>
      <w:r w:rsidR="00F83F1B" w:rsidRPr="00460598">
        <w:t>9</w:t>
      </w:r>
      <w:r w:rsidR="00520234" w:rsidRPr="00460598">
        <w:t> 000 (д</w:t>
      </w:r>
      <w:r w:rsidRPr="00460598">
        <w:t>вадцать</w:t>
      </w:r>
      <w:r w:rsidR="00F83F1B" w:rsidRPr="00460598">
        <w:t xml:space="preserve"> девя</w:t>
      </w:r>
      <w:r w:rsidRPr="00460598">
        <w:t>ть тысяч) рублей 00 копеек, в том числе НДС 20% - 4</w:t>
      </w:r>
      <w:r w:rsidR="00AB7CCD" w:rsidRPr="00460598">
        <w:t>833</w:t>
      </w:r>
      <w:r w:rsidRPr="00460598">
        <w:t xml:space="preserve"> (</w:t>
      </w:r>
      <w:r w:rsidR="00520234" w:rsidRPr="00460598">
        <w:t>ч</w:t>
      </w:r>
      <w:r w:rsidRPr="00460598">
        <w:t xml:space="preserve">етыре тысячи </w:t>
      </w:r>
      <w:r w:rsidR="0075163B" w:rsidRPr="00460598">
        <w:t>восемьсот тридцать три</w:t>
      </w:r>
      <w:r w:rsidRPr="00460598">
        <w:t>) рубл</w:t>
      </w:r>
      <w:r w:rsidR="0075163B" w:rsidRPr="00460598">
        <w:t>я</w:t>
      </w:r>
      <w:r w:rsidRPr="00460598">
        <w:t xml:space="preserve"> </w:t>
      </w:r>
      <w:r w:rsidR="0075163B" w:rsidRPr="00460598">
        <w:t>33</w:t>
      </w:r>
      <w:r w:rsidRPr="00460598">
        <w:t xml:space="preserve"> копе</w:t>
      </w:r>
      <w:r w:rsidR="0075163B" w:rsidRPr="00460598">
        <w:t>йки</w:t>
      </w:r>
      <w:r w:rsidRPr="00460598">
        <w:t>.</w:t>
      </w:r>
    </w:p>
    <w:p w:rsidR="00891AD7" w:rsidRPr="00460598" w:rsidRDefault="00997313" w:rsidP="00D17824">
      <w:pPr>
        <w:shd w:val="clear" w:color="auto" w:fill="FFFFFF"/>
        <w:ind w:firstLine="567"/>
        <w:jc w:val="both"/>
      </w:pPr>
      <w:r w:rsidRPr="00460598">
        <w:tab/>
        <w:t xml:space="preserve">Всего участников </w:t>
      </w:r>
      <w:r w:rsidR="00E14620" w:rsidRPr="00460598">
        <w:t xml:space="preserve">от Заказчика </w:t>
      </w:r>
      <w:r w:rsidRPr="00460598">
        <w:t>________________ человек.</w:t>
      </w:r>
      <w:r w:rsidRPr="00460598">
        <w:tab/>
      </w:r>
    </w:p>
    <w:p w:rsidR="00891AD7" w:rsidRPr="00460598" w:rsidRDefault="00997313" w:rsidP="00D17824">
      <w:pPr>
        <w:shd w:val="clear" w:color="auto" w:fill="FFFFFF"/>
        <w:ind w:firstLine="567"/>
        <w:jc w:val="both"/>
      </w:pPr>
      <w:r w:rsidRPr="00460598">
        <w:t>3.2.</w:t>
      </w:r>
      <w:r w:rsidR="00520234" w:rsidRPr="00460598">
        <w:t> </w:t>
      </w:r>
      <w:r w:rsidRPr="00460598">
        <w:t xml:space="preserve">Общая цена договора составляет ___________________ (_____________________) рублей ____________ копеек, в т.ч. НДС 20% в сумме ___________ (_________________________________) рублей ______ копеек. </w:t>
      </w:r>
    </w:p>
    <w:p w:rsidR="00891AD7" w:rsidRPr="00460598" w:rsidRDefault="00997313" w:rsidP="00D17824">
      <w:pPr>
        <w:shd w:val="clear" w:color="auto" w:fill="FFFFFF"/>
        <w:ind w:firstLine="567"/>
        <w:jc w:val="both"/>
      </w:pPr>
      <w:r w:rsidRPr="00460598">
        <w:t>В общую цену Договора</w:t>
      </w:r>
      <w:r w:rsidR="00E14620" w:rsidRPr="00460598">
        <w:t xml:space="preserve"> </w:t>
      </w:r>
      <w:r w:rsidRPr="00460598">
        <w:t xml:space="preserve">включены все расходы </w:t>
      </w:r>
      <w:r w:rsidR="00E14620" w:rsidRPr="00460598">
        <w:t>Исполнителя</w:t>
      </w:r>
      <w:r w:rsidRPr="00460598">
        <w:t>,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p w:rsidR="00891AD7" w:rsidRPr="00460598" w:rsidRDefault="00E14620" w:rsidP="00D17824">
      <w:pPr>
        <w:shd w:val="clear" w:color="auto" w:fill="FFFFFF"/>
        <w:ind w:firstLine="567"/>
        <w:jc w:val="both"/>
      </w:pPr>
      <w:r w:rsidRPr="00460598">
        <w:t>3.3.</w:t>
      </w:r>
      <w:r w:rsidR="00520234" w:rsidRPr="00460598">
        <w:t> </w:t>
      </w:r>
      <w:r w:rsidRPr="00460598">
        <w:t>Цена Договора</w:t>
      </w:r>
      <w:r w:rsidR="00997313" w:rsidRPr="00460598">
        <w:t xml:space="preserve"> является твердой, не может изменяться в ходе заключения</w:t>
      </w:r>
      <w:r w:rsidRPr="00460598">
        <w:t xml:space="preserve"> и исполнения Договора</w:t>
      </w:r>
      <w:r w:rsidR="00997313" w:rsidRPr="00460598">
        <w:t>.</w:t>
      </w:r>
    </w:p>
    <w:p w:rsidR="00D51F27" w:rsidRDefault="00997313" w:rsidP="00D51F27">
      <w:pPr>
        <w:shd w:val="clear" w:color="auto" w:fill="FFFFFF"/>
        <w:ind w:firstLine="567"/>
        <w:jc w:val="both"/>
      </w:pPr>
      <w:r w:rsidRPr="00460598">
        <w:t xml:space="preserve">3.4. </w:t>
      </w:r>
      <w:r w:rsidR="00D51F27">
        <w:t xml:space="preserve">Оплата услуг Исполнителя осуществляется Заказчиком по факту оказания услуг в течение 7 (семи) рабочих дней с даты подписания Сторонами </w:t>
      </w:r>
      <w:r w:rsidR="00B93367">
        <w:t>а</w:t>
      </w:r>
      <w:r w:rsidR="00D51F27">
        <w:t xml:space="preserve">кта </w:t>
      </w:r>
      <w:r w:rsidR="00B93367">
        <w:t>об оказании</w:t>
      </w:r>
      <w:r w:rsidR="00D51F27">
        <w:t xml:space="preserve"> услуг и получения счета</w:t>
      </w:r>
      <w:r w:rsidR="00845D2F">
        <w:t>, счета-фактуры</w:t>
      </w:r>
      <w:r w:rsidR="00D51F27">
        <w:t xml:space="preserve"> от Исполнителя.</w:t>
      </w:r>
    </w:p>
    <w:p w:rsidR="00891AD7" w:rsidRPr="00460598" w:rsidRDefault="00D51F27" w:rsidP="00D51F27">
      <w:pPr>
        <w:shd w:val="clear" w:color="auto" w:fill="FFFFFF"/>
        <w:ind w:firstLine="567"/>
        <w:jc w:val="both"/>
      </w:pPr>
      <w:r>
        <w:t xml:space="preserve">Оплата Заказчиком услуг Исполнителя осуществляется путем перечисления средств на </w:t>
      </w:r>
      <w:r w:rsidR="00B93367">
        <w:t>лицевой</w:t>
      </w:r>
      <w:r>
        <w:t xml:space="preserve"> счет Исполнителя, указанный в настоящем Договоре.</w:t>
      </w:r>
    </w:p>
    <w:p w:rsidR="00891AD7" w:rsidRPr="00460598" w:rsidRDefault="00997313" w:rsidP="00D17824">
      <w:pPr>
        <w:shd w:val="clear" w:color="auto" w:fill="FFFFFF"/>
        <w:ind w:firstLine="567"/>
        <w:jc w:val="both"/>
      </w:pPr>
      <w:r w:rsidRPr="00460598">
        <w:t xml:space="preserve">3.5. Обязанность по оплате считается исполненной с момента зачисления денежных средств на лицевой счет </w:t>
      </w:r>
      <w:r w:rsidR="00E14620" w:rsidRPr="00460598">
        <w:t>Исполнителя</w:t>
      </w:r>
      <w:r w:rsidRPr="00460598">
        <w:t>.</w:t>
      </w:r>
    </w:p>
    <w:p w:rsidR="00891AD7" w:rsidRPr="00460598" w:rsidRDefault="00997313" w:rsidP="00D17824">
      <w:pPr>
        <w:shd w:val="clear" w:color="auto" w:fill="FFFFFF"/>
        <w:ind w:firstLine="567"/>
        <w:jc w:val="both"/>
      </w:pPr>
      <w:r w:rsidRPr="00460598">
        <w:t>3.6. Валюта платежа – Российский рубль.</w:t>
      </w:r>
    </w:p>
    <w:p w:rsidR="00891AD7" w:rsidRPr="00460598" w:rsidRDefault="00891AD7" w:rsidP="00D17824">
      <w:pPr>
        <w:shd w:val="clear" w:color="auto" w:fill="FFFFFF"/>
        <w:ind w:firstLine="567"/>
        <w:jc w:val="both"/>
      </w:pPr>
    </w:p>
    <w:p w:rsidR="00891AD7" w:rsidRPr="00460598" w:rsidRDefault="00997313" w:rsidP="00D17824">
      <w:pPr>
        <w:shd w:val="clear" w:color="auto" w:fill="FFFFFF"/>
        <w:ind w:firstLine="567"/>
        <w:jc w:val="center"/>
        <w:rPr>
          <w:rStyle w:val="submenu-table"/>
          <w:b/>
          <w:bCs/>
          <w:color w:val="000000"/>
        </w:rPr>
      </w:pPr>
      <w:r w:rsidRPr="00460598">
        <w:rPr>
          <w:rStyle w:val="submenu-table"/>
          <w:b/>
          <w:bCs/>
          <w:color w:val="000000"/>
        </w:rPr>
        <w:t>4. РАСТОРЖЕНИЕ ДОГОВОРА</w:t>
      </w:r>
    </w:p>
    <w:p w:rsidR="00891AD7" w:rsidRPr="00460598" w:rsidRDefault="00997313" w:rsidP="00D17824">
      <w:pPr>
        <w:shd w:val="clear" w:color="auto" w:fill="FFFFFF"/>
        <w:tabs>
          <w:tab w:val="left" w:pos="1276"/>
        </w:tabs>
        <w:ind w:firstLine="567"/>
        <w:jc w:val="both"/>
        <w:rPr>
          <w:color w:val="000000"/>
        </w:rPr>
      </w:pPr>
      <w:r w:rsidRPr="00460598">
        <w:rPr>
          <w:color w:val="000000"/>
        </w:rPr>
        <w:t>4.1</w:t>
      </w:r>
      <w:r w:rsidR="00E14620" w:rsidRPr="00460598">
        <w:rPr>
          <w:color w:val="000000"/>
        </w:rPr>
        <w:t>. Расторжение Договора</w:t>
      </w:r>
      <w:r w:rsidRPr="00460598">
        <w:rPr>
          <w:color w:val="000000"/>
        </w:rPr>
        <w:t xml:space="preserve"> допускается по соглашению Сторон, по решению суда, а также в случае односто</w:t>
      </w:r>
      <w:r w:rsidR="0014572D" w:rsidRPr="00460598">
        <w:rPr>
          <w:color w:val="000000"/>
        </w:rPr>
        <w:t>роннего отказа Стороны Договора</w:t>
      </w:r>
      <w:r w:rsidRPr="00460598">
        <w:rPr>
          <w:color w:val="000000"/>
        </w:rPr>
        <w:t xml:space="preserve"> от его исполнения </w:t>
      </w:r>
      <w:r w:rsidRPr="00460598">
        <w:rPr>
          <w:color w:val="000000"/>
        </w:rPr>
        <w:br/>
        <w:t>в соответствии с гражданским законодательством.</w:t>
      </w:r>
    </w:p>
    <w:p w:rsidR="00891AD7" w:rsidRPr="00460598" w:rsidRDefault="00997313" w:rsidP="00D17824">
      <w:pPr>
        <w:shd w:val="clear" w:color="auto" w:fill="FFFFFF"/>
        <w:tabs>
          <w:tab w:val="left" w:pos="1276"/>
        </w:tabs>
        <w:ind w:firstLine="567"/>
        <w:jc w:val="both"/>
        <w:rPr>
          <w:color w:val="000000"/>
        </w:rPr>
      </w:pPr>
      <w:r w:rsidRPr="00460598">
        <w:rPr>
          <w:color w:val="000000"/>
        </w:rPr>
        <w:t>4.2.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w:t>
      </w:r>
      <w:r w:rsidR="00520234" w:rsidRPr="00460598">
        <w:rPr>
          <w:color w:val="000000"/>
        </w:rPr>
        <w:t>олнение обязательств по Договору</w:t>
      </w:r>
      <w:r w:rsidRPr="00460598">
        <w:rPr>
          <w:color w:val="000000"/>
        </w:rPr>
        <w:t xml:space="preserve"> невозможно либо возникает нецелесообразность исполнения Д</w:t>
      </w:r>
      <w:r w:rsidR="00520234" w:rsidRPr="00460598">
        <w:rPr>
          <w:color w:val="000000"/>
        </w:rPr>
        <w:t>оговора</w:t>
      </w:r>
      <w:r w:rsidRPr="00460598">
        <w:rPr>
          <w:color w:val="000000"/>
        </w:rPr>
        <w:t>.</w:t>
      </w:r>
    </w:p>
    <w:p w:rsidR="00891AD7" w:rsidRPr="00460598" w:rsidRDefault="00997313" w:rsidP="00D17824">
      <w:pPr>
        <w:shd w:val="clear" w:color="auto" w:fill="FFFFFF"/>
        <w:tabs>
          <w:tab w:val="left" w:pos="1276"/>
        </w:tabs>
        <w:ind w:firstLine="567"/>
        <w:jc w:val="both"/>
        <w:rPr>
          <w:color w:val="000000"/>
        </w:rPr>
      </w:pPr>
      <w:r w:rsidRPr="00460598">
        <w:rPr>
          <w:color w:val="000000"/>
        </w:rPr>
        <w:t xml:space="preserve">4.3. </w:t>
      </w:r>
      <w:r w:rsidR="00520234" w:rsidRPr="00460598">
        <w:rPr>
          <w:color w:val="000000"/>
        </w:rPr>
        <w:t>В случае расторжения Договора</w:t>
      </w:r>
      <w:r w:rsidRPr="00460598">
        <w:rPr>
          <w:color w:val="000000"/>
        </w:rPr>
        <w:t xml:space="preserve"> по соглашению</w:t>
      </w:r>
      <w:r w:rsidR="00872D26" w:rsidRPr="00460598">
        <w:rPr>
          <w:color w:val="000000"/>
        </w:rPr>
        <w:t xml:space="preserve"> Сторон</w:t>
      </w:r>
      <w:r w:rsidR="00307C02">
        <w:rPr>
          <w:color w:val="000000"/>
        </w:rPr>
        <w:t xml:space="preserve">, одностороннему отказу от договора Заказчика, </w:t>
      </w:r>
      <w:r w:rsidRPr="00460598">
        <w:rPr>
          <w:color w:val="000000"/>
        </w:rPr>
        <w:t xml:space="preserve">Заказчик </w:t>
      </w:r>
      <w:r w:rsidR="00307C02">
        <w:rPr>
          <w:color w:val="000000"/>
        </w:rPr>
        <w:t>оплачивает</w:t>
      </w:r>
      <w:r w:rsidR="00872D26" w:rsidRPr="00460598">
        <w:rPr>
          <w:color w:val="000000"/>
        </w:rPr>
        <w:t xml:space="preserve"> </w:t>
      </w:r>
      <w:r w:rsidR="00307C02" w:rsidRPr="00460598">
        <w:rPr>
          <w:color w:val="000000"/>
        </w:rPr>
        <w:t>Исполнител</w:t>
      </w:r>
      <w:r w:rsidR="00307C02">
        <w:rPr>
          <w:color w:val="000000"/>
        </w:rPr>
        <w:t>ю</w:t>
      </w:r>
      <w:r w:rsidR="00307C02" w:rsidRPr="00460598">
        <w:rPr>
          <w:color w:val="000000"/>
        </w:rPr>
        <w:t xml:space="preserve"> </w:t>
      </w:r>
      <w:r w:rsidR="00872D26" w:rsidRPr="00460598">
        <w:rPr>
          <w:color w:val="000000"/>
        </w:rPr>
        <w:t>расход</w:t>
      </w:r>
      <w:r w:rsidR="00307C02">
        <w:rPr>
          <w:color w:val="000000"/>
        </w:rPr>
        <w:t>ы</w:t>
      </w:r>
      <w:r w:rsidR="00872D26" w:rsidRPr="00460598">
        <w:rPr>
          <w:color w:val="000000"/>
        </w:rPr>
        <w:t>, фактически понесенны</w:t>
      </w:r>
      <w:r w:rsidR="00307C02">
        <w:rPr>
          <w:color w:val="000000"/>
        </w:rPr>
        <w:t>е</w:t>
      </w:r>
      <w:r w:rsidR="00872D26" w:rsidRPr="00460598">
        <w:rPr>
          <w:color w:val="000000"/>
        </w:rPr>
        <w:t xml:space="preserve"> </w:t>
      </w:r>
      <w:r w:rsidR="00307C02">
        <w:rPr>
          <w:color w:val="000000"/>
        </w:rPr>
        <w:t>Исполнителем</w:t>
      </w:r>
      <w:r w:rsidR="00872D26" w:rsidRPr="00460598">
        <w:rPr>
          <w:color w:val="000000"/>
        </w:rPr>
        <w:t xml:space="preserve"> и связанны</w:t>
      </w:r>
      <w:r w:rsidR="00307C02">
        <w:rPr>
          <w:color w:val="000000"/>
        </w:rPr>
        <w:t>е</w:t>
      </w:r>
      <w:r w:rsidR="00872D26" w:rsidRPr="00460598">
        <w:rPr>
          <w:color w:val="000000"/>
        </w:rPr>
        <w:t xml:space="preserve"> с исполнением обязательств по Договору</w:t>
      </w:r>
      <w:r w:rsidRPr="00460598">
        <w:rPr>
          <w:color w:val="000000"/>
        </w:rPr>
        <w:t>.</w:t>
      </w:r>
    </w:p>
    <w:p w:rsidR="00891AD7" w:rsidRPr="00460598" w:rsidRDefault="00997313" w:rsidP="00D17824">
      <w:pPr>
        <w:shd w:val="clear" w:color="auto" w:fill="FFFFFF"/>
        <w:tabs>
          <w:tab w:val="left" w:pos="1276"/>
        </w:tabs>
        <w:ind w:firstLine="567"/>
        <w:jc w:val="both"/>
        <w:rPr>
          <w:color w:val="000000"/>
        </w:rPr>
      </w:pPr>
      <w:r w:rsidRPr="00460598">
        <w:rPr>
          <w:color w:val="000000"/>
        </w:rPr>
        <w:t xml:space="preserve">4.4. Требование </w:t>
      </w:r>
      <w:r w:rsidR="00872D26" w:rsidRPr="00460598">
        <w:rPr>
          <w:color w:val="000000"/>
        </w:rPr>
        <w:t>о расторжении Договора</w:t>
      </w:r>
      <w:r w:rsidRPr="00460598">
        <w:rPr>
          <w:color w:val="000000"/>
        </w:rPr>
        <w:t xml:space="preserve"> может быть заявлено Стороной в суд только после получения отказа другой Стороны на предложе</w:t>
      </w:r>
      <w:r w:rsidR="00872D26" w:rsidRPr="00460598">
        <w:rPr>
          <w:color w:val="000000"/>
        </w:rPr>
        <w:t>ние расторгнуть Договор</w:t>
      </w:r>
      <w:r w:rsidRPr="00460598">
        <w:rPr>
          <w:color w:val="000000"/>
        </w:rPr>
        <w:t xml:space="preserve"> либо неполучения ответа в течение 10 (десяти) дней с даты получения предложения </w:t>
      </w:r>
      <w:r w:rsidR="00872D26" w:rsidRPr="00460598">
        <w:rPr>
          <w:color w:val="000000"/>
        </w:rPr>
        <w:t>о расторжении Договора</w:t>
      </w:r>
      <w:r w:rsidRPr="00460598">
        <w:rPr>
          <w:color w:val="000000"/>
        </w:rPr>
        <w:t>.</w:t>
      </w:r>
    </w:p>
    <w:p w:rsidR="00891AD7" w:rsidRPr="00460598" w:rsidRDefault="00872D26" w:rsidP="00D17824">
      <w:pPr>
        <w:shd w:val="clear" w:color="auto" w:fill="FFFFFF"/>
        <w:tabs>
          <w:tab w:val="left" w:pos="1276"/>
        </w:tabs>
        <w:ind w:firstLine="567"/>
        <w:jc w:val="both"/>
        <w:rPr>
          <w:color w:val="000000"/>
        </w:rPr>
      </w:pPr>
      <w:r w:rsidRPr="00460598">
        <w:rPr>
          <w:color w:val="000000"/>
        </w:rPr>
        <w:t>4.5. Договор</w:t>
      </w:r>
      <w:r w:rsidR="00997313" w:rsidRPr="00460598">
        <w:rPr>
          <w:color w:val="000000"/>
        </w:rPr>
        <w:t xml:space="preserve">, может быть, расторгнут одной из сторон в одностороннем порядке, о чем другая сторона извещается не менее чем за 10 календарных дней до </w:t>
      </w:r>
      <w:r w:rsidRPr="00460598">
        <w:rPr>
          <w:color w:val="000000"/>
        </w:rPr>
        <w:t xml:space="preserve">даты </w:t>
      </w:r>
      <w:r w:rsidR="00997313" w:rsidRPr="00460598">
        <w:rPr>
          <w:color w:val="000000"/>
        </w:rPr>
        <w:t xml:space="preserve">расторжения договора в письменном виде. </w:t>
      </w:r>
    </w:p>
    <w:p w:rsidR="00460598" w:rsidRPr="00460598" w:rsidRDefault="00460598" w:rsidP="00D17824">
      <w:pPr>
        <w:shd w:val="clear" w:color="auto" w:fill="FFFFFF"/>
        <w:ind w:left="1287"/>
        <w:jc w:val="center"/>
        <w:rPr>
          <w:rStyle w:val="submenu-table"/>
          <w:b/>
          <w:bCs/>
          <w:color w:val="000000"/>
        </w:rPr>
      </w:pPr>
    </w:p>
    <w:p w:rsidR="00891AD7" w:rsidRPr="00460598" w:rsidRDefault="00D17824" w:rsidP="00D17824">
      <w:pPr>
        <w:shd w:val="clear" w:color="auto" w:fill="FFFFFF"/>
        <w:ind w:left="1287"/>
        <w:jc w:val="center"/>
        <w:rPr>
          <w:rStyle w:val="submenu-table"/>
          <w:b/>
          <w:bCs/>
          <w:color w:val="000000"/>
        </w:rPr>
      </w:pPr>
      <w:r w:rsidRPr="00460598">
        <w:rPr>
          <w:rStyle w:val="submenu-table"/>
          <w:b/>
          <w:bCs/>
          <w:color w:val="000000"/>
        </w:rPr>
        <w:t xml:space="preserve">5. </w:t>
      </w:r>
      <w:r w:rsidR="00997313" w:rsidRPr="00460598">
        <w:rPr>
          <w:rStyle w:val="submenu-table"/>
          <w:b/>
          <w:bCs/>
          <w:color w:val="000000"/>
        </w:rPr>
        <w:t>ОТВЕТСТВЕННОСТЬ СТОРОН</w:t>
      </w:r>
    </w:p>
    <w:p w:rsidR="00891AD7" w:rsidRPr="00460598" w:rsidRDefault="00997313" w:rsidP="00D17824">
      <w:pPr>
        <w:shd w:val="clear" w:color="auto" w:fill="FFFFFF"/>
        <w:ind w:firstLine="567"/>
        <w:jc w:val="both"/>
        <w:rPr>
          <w:color w:val="000000"/>
        </w:rPr>
      </w:pPr>
      <w:r w:rsidRPr="00460598">
        <w:rPr>
          <w:color w:val="000000"/>
        </w:rPr>
        <w:t xml:space="preserve">5.1. За неисполнение или ненадлежащее исполнение своих обязательств </w:t>
      </w:r>
      <w:r w:rsidRPr="00460598">
        <w:rPr>
          <w:color w:val="000000"/>
        </w:rPr>
        <w:br/>
        <w:t xml:space="preserve">по Договору Стороны несут ответственность в соответствии с законодательством Российской Федерации. </w:t>
      </w:r>
    </w:p>
    <w:p w:rsidR="00891AD7" w:rsidRPr="00460598" w:rsidRDefault="0094678E" w:rsidP="00D17824">
      <w:pPr>
        <w:shd w:val="clear" w:color="auto" w:fill="FFFFFF"/>
        <w:ind w:firstLine="567"/>
        <w:jc w:val="both"/>
        <w:rPr>
          <w:color w:val="000000"/>
        </w:rPr>
      </w:pPr>
      <w:r w:rsidRPr="00460598">
        <w:rPr>
          <w:color w:val="000000"/>
        </w:rPr>
        <w:t xml:space="preserve">5.2. Взыскание неустойки </w:t>
      </w:r>
      <w:r w:rsidR="00AA4F0E" w:rsidRPr="00AA4F0E">
        <w:rPr>
          <w:color w:val="000000"/>
        </w:rPr>
        <w:t>(штрафа, пени)</w:t>
      </w:r>
      <w:r w:rsidR="00AA4F0E">
        <w:rPr>
          <w:color w:val="000000"/>
        </w:rPr>
        <w:t xml:space="preserve"> </w:t>
      </w:r>
      <w:r w:rsidRPr="00460598">
        <w:rPr>
          <w:color w:val="000000"/>
        </w:rPr>
        <w:t>с И</w:t>
      </w:r>
      <w:r w:rsidR="00997313" w:rsidRPr="00460598">
        <w:rPr>
          <w:color w:val="000000"/>
        </w:rPr>
        <w:t xml:space="preserve">сполнителя. </w:t>
      </w:r>
    </w:p>
    <w:p w:rsidR="00891AD7" w:rsidRPr="00460598" w:rsidRDefault="0094678E" w:rsidP="00D17824">
      <w:pPr>
        <w:shd w:val="clear" w:color="auto" w:fill="FFFFFF"/>
        <w:ind w:firstLine="567"/>
        <w:jc w:val="both"/>
        <w:rPr>
          <w:color w:val="000000"/>
        </w:rPr>
      </w:pPr>
      <w:r w:rsidRPr="00460598">
        <w:rPr>
          <w:color w:val="000000"/>
        </w:rPr>
        <w:t>5.2</w:t>
      </w:r>
      <w:r w:rsidR="00997313" w:rsidRPr="00460598">
        <w:rPr>
          <w:color w:val="000000"/>
        </w:rPr>
        <w:t>.1.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w:t>
      </w:r>
      <w:r w:rsidRPr="00460598">
        <w:rPr>
          <w:color w:val="000000"/>
        </w:rPr>
        <w:t>лю требование об уплате неустойки (штрафа, пени</w:t>
      </w:r>
      <w:r w:rsidR="00997313" w:rsidRPr="00460598">
        <w:rPr>
          <w:color w:val="000000"/>
        </w:rPr>
        <w:t xml:space="preserve">). </w:t>
      </w:r>
    </w:p>
    <w:p w:rsidR="00891AD7" w:rsidRPr="00460598" w:rsidRDefault="00267AC2" w:rsidP="00D17824">
      <w:pPr>
        <w:shd w:val="clear" w:color="auto" w:fill="FFFFFF"/>
        <w:ind w:firstLine="567"/>
        <w:jc w:val="both"/>
        <w:rPr>
          <w:color w:val="000000"/>
        </w:rPr>
      </w:pPr>
      <w:r w:rsidRPr="00460598">
        <w:rPr>
          <w:color w:val="000000"/>
        </w:rPr>
        <w:t>5.2</w:t>
      </w:r>
      <w:r w:rsidR="00997313" w:rsidRPr="00460598">
        <w:rPr>
          <w:color w:val="000000"/>
        </w:rPr>
        <w:t xml:space="preserve">.2.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w:t>
      </w:r>
      <w:r w:rsidR="00997313" w:rsidRPr="00460598">
        <w:rPr>
          <w:color w:val="000000"/>
        </w:rPr>
        <w:lastRenderedPageBreak/>
        <w:t xml:space="preserve">банка Российской Федерации от цены </w:t>
      </w:r>
      <w:r w:rsidRPr="00460598">
        <w:rPr>
          <w:color w:val="000000"/>
        </w:rPr>
        <w:t>Договора</w:t>
      </w:r>
      <w:r w:rsidR="00997313" w:rsidRPr="00460598">
        <w:rPr>
          <w:color w:val="000000"/>
        </w:rPr>
        <w:t xml:space="preserve">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sidR="00891AD7" w:rsidRPr="00460598" w:rsidRDefault="00267AC2" w:rsidP="00D17824">
      <w:pPr>
        <w:shd w:val="clear" w:color="auto" w:fill="FFFFFF"/>
        <w:ind w:firstLine="567"/>
        <w:jc w:val="both"/>
        <w:rPr>
          <w:color w:val="000000"/>
        </w:rPr>
      </w:pPr>
      <w:r w:rsidRPr="00460598">
        <w:rPr>
          <w:color w:val="000000"/>
        </w:rPr>
        <w:t>5.2</w:t>
      </w:r>
      <w:r w:rsidR="00997313" w:rsidRPr="00460598">
        <w:rPr>
          <w:color w:val="000000"/>
        </w:rPr>
        <w:t xml:space="preserve">.3. Штрафы начисляются за неисполнение или ненадлежащее исполнение </w:t>
      </w:r>
      <w:r w:rsidRPr="00460598">
        <w:rPr>
          <w:color w:val="000000"/>
        </w:rPr>
        <w:t>Исполнителем</w:t>
      </w:r>
      <w:r w:rsidR="00997313" w:rsidRPr="00460598">
        <w:rPr>
          <w:color w:val="000000"/>
        </w:rPr>
        <w:t xml:space="preserve"> обязательств, предусмотренных </w:t>
      </w:r>
      <w:r w:rsidRPr="00460598">
        <w:rPr>
          <w:color w:val="000000"/>
        </w:rPr>
        <w:t>Договором</w:t>
      </w:r>
      <w:r w:rsidR="00997313" w:rsidRPr="00460598">
        <w:rPr>
          <w:color w:val="000000"/>
        </w:rPr>
        <w:t xml:space="preserve">, за исключением просрочки исполнения </w:t>
      </w:r>
      <w:r w:rsidRPr="00460598">
        <w:rPr>
          <w:color w:val="000000"/>
        </w:rPr>
        <w:t>Исполнителем</w:t>
      </w:r>
      <w:r w:rsidR="00997313" w:rsidRPr="00460598">
        <w:rPr>
          <w:color w:val="000000"/>
        </w:rPr>
        <w:t xml:space="preserve"> обязательств.</w:t>
      </w:r>
      <w:r w:rsidRPr="00460598">
        <w:rPr>
          <w:color w:val="000000"/>
        </w:rPr>
        <w:t xml:space="preserve"> Штраф устанавливается в размере 1 000 (одна тысяча) рублей.</w:t>
      </w:r>
    </w:p>
    <w:p w:rsidR="00891AD7" w:rsidRPr="00460598" w:rsidRDefault="00267AC2" w:rsidP="00D17824">
      <w:pPr>
        <w:shd w:val="clear" w:color="auto" w:fill="FFFFFF"/>
        <w:ind w:firstLine="567"/>
        <w:jc w:val="both"/>
        <w:rPr>
          <w:color w:val="000000"/>
        </w:rPr>
      </w:pPr>
      <w:r w:rsidRPr="00460598">
        <w:rPr>
          <w:color w:val="000000"/>
        </w:rPr>
        <w:t>5.3</w:t>
      </w:r>
      <w:r w:rsidR="00997313" w:rsidRPr="00460598">
        <w:rPr>
          <w:color w:val="000000"/>
        </w:rPr>
        <w:t>. Взыскание неустойки</w:t>
      </w:r>
      <w:r w:rsidR="00AA4F0E">
        <w:rPr>
          <w:color w:val="000000"/>
        </w:rPr>
        <w:t xml:space="preserve"> </w:t>
      </w:r>
      <w:r w:rsidR="00AA4F0E" w:rsidRPr="00AA4F0E">
        <w:rPr>
          <w:color w:val="000000"/>
        </w:rPr>
        <w:t>(штрафа, пени)</w:t>
      </w:r>
      <w:r w:rsidR="00997313" w:rsidRPr="00460598">
        <w:rPr>
          <w:color w:val="000000"/>
        </w:rPr>
        <w:t xml:space="preserve"> с Заказчика. </w:t>
      </w:r>
    </w:p>
    <w:p w:rsidR="00267AC2" w:rsidRPr="00460598" w:rsidRDefault="00267AC2" w:rsidP="00D17824">
      <w:pPr>
        <w:shd w:val="clear" w:color="auto" w:fill="FFFFFF"/>
        <w:ind w:firstLine="567"/>
        <w:jc w:val="both"/>
        <w:rPr>
          <w:color w:val="000000"/>
        </w:rPr>
      </w:pPr>
      <w:r w:rsidRPr="00460598">
        <w:rPr>
          <w:color w:val="000000"/>
        </w:rPr>
        <w:t xml:space="preserve">5.3.1.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направляет заказчику требование об уплате неустойки (штрафа, пени). </w:t>
      </w:r>
    </w:p>
    <w:p w:rsidR="00267AC2" w:rsidRPr="00460598" w:rsidRDefault="00267AC2" w:rsidP="00D17824">
      <w:pPr>
        <w:shd w:val="clear" w:color="auto" w:fill="FFFFFF"/>
        <w:ind w:firstLine="567"/>
        <w:jc w:val="both"/>
        <w:rPr>
          <w:color w:val="000000"/>
        </w:rPr>
      </w:pPr>
      <w:r w:rsidRPr="00460598">
        <w:rPr>
          <w:color w:val="000000"/>
        </w:rPr>
        <w:t xml:space="preserve">5.3.2.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Заказчиком, за исключением случаев, если законодательством Российской Федерации установлен иной порядок начисления пени. </w:t>
      </w:r>
    </w:p>
    <w:p w:rsidR="00267AC2" w:rsidRPr="00460598" w:rsidRDefault="00267AC2" w:rsidP="00D17824">
      <w:pPr>
        <w:shd w:val="clear" w:color="auto" w:fill="FFFFFF"/>
        <w:ind w:firstLine="567"/>
        <w:jc w:val="both"/>
        <w:rPr>
          <w:color w:val="000000"/>
        </w:rPr>
      </w:pPr>
      <w:r w:rsidRPr="00460598">
        <w:rPr>
          <w:color w:val="000000"/>
        </w:rPr>
        <w:t>5.3.3.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Заказчиком обязательств. Штраф устанавливается в размере 1 000 (одна тысяча) рублей.</w:t>
      </w:r>
    </w:p>
    <w:p w:rsidR="00891AD7" w:rsidRPr="00460598" w:rsidRDefault="00997313" w:rsidP="00D17824">
      <w:pPr>
        <w:shd w:val="clear" w:color="auto" w:fill="FFFFFF"/>
        <w:ind w:firstLine="567"/>
        <w:jc w:val="both"/>
        <w:rPr>
          <w:color w:val="000000"/>
        </w:rPr>
      </w:pPr>
      <w:r w:rsidRPr="00460598">
        <w:rPr>
          <w:color w:val="000000"/>
        </w:rPr>
        <w:t>5.</w:t>
      </w:r>
      <w:r w:rsidR="00267AC2" w:rsidRPr="00460598">
        <w:rPr>
          <w:color w:val="000000"/>
        </w:rPr>
        <w:t>4</w:t>
      </w:r>
      <w:r w:rsidR="00D15DED" w:rsidRPr="00460598">
        <w:rPr>
          <w:color w:val="000000"/>
        </w:rPr>
        <w:t>.</w:t>
      </w:r>
      <w:r w:rsidR="00AA4F0E">
        <w:rPr>
          <w:color w:val="000000"/>
        </w:rPr>
        <w:t> </w:t>
      </w:r>
      <w:r w:rsidR="00D15DED" w:rsidRPr="00460598">
        <w:rPr>
          <w:color w:val="000000"/>
        </w:rPr>
        <w:t>Общая сумма начисленной</w:t>
      </w:r>
      <w:r w:rsidRPr="00460598">
        <w:rPr>
          <w:color w:val="000000"/>
        </w:rPr>
        <w:t xml:space="preserve"> </w:t>
      </w:r>
      <w:r w:rsidR="00D15DED" w:rsidRPr="00460598">
        <w:rPr>
          <w:color w:val="000000"/>
        </w:rPr>
        <w:t>неустойки (штрафа, пени)</w:t>
      </w:r>
      <w:r w:rsidRPr="00460598">
        <w:rPr>
          <w:color w:val="000000"/>
        </w:rPr>
        <w:t xml:space="preserve"> за неисполнение или ненадлежащее исполнение </w:t>
      </w:r>
      <w:r w:rsidR="00BB1721">
        <w:rPr>
          <w:color w:val="000000"/>
        </w:rPr>
        <w:t xml:space="preserve">обязательств, предусмотренных </w:t>
      </w:r>
      <w:proofErr w:type="gramStart"/>
      <w:r w:rsidR="00BB1721">
        <w:rPr>
          <w:color w:val="000000"/>
        </w:rPr>
        <w:t>Договором</w:t>
      </w:r>
      <w:proofErr w:type="gramEnd"/>
      <w:r w:rsidRPr="00460598">
        <w:rPr>
          <w:color w:val="000000"/>
        </w:rPr>
        <w:t xml:space="preserve"> не может превышать цену Договора. </w:t>
      </w:r>
    </w:p>
    <w:p w:rsidR="00891AD7" w:rsidRPr="00460598" w:rsidRDefault="00267AC2" w:rsidP="00D17824">
      <w:pPr>
        <w:shd w:val="clear" w:color="auto" w:fill="FFFFFF"/>
        <w:ind w:firstLine="567"/>
        <w:jc w:val="both"/>
        <w:rPr>
          <w:color w:val="000000"/>
        </w:rPr>
      </w:pPr>
      <w:r w:rsidRPr="00460598">
        <w:rPr>
          <w:color w:val="000000"/>
        </w:rPr>
        <w:t>5.5</w:t>
      </w:r>
      <w:r w:rsidR="00997313" w:rsidRPr="00460598">
        <w:rPr>
          <w:color w:val="00000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67AC2" w:rsidRPr="00460598" w:rsidRDefault="00267AC2" w:rsidP="00D17824">
      <w:pPr>
        <w:shd w:val="clear" w:color="auto" w:fill="FFFFFF"/>
        <w:ind w:firstLine="567"/>
        <w:jc w:val="both"/>
        <w:rPr>
          <w:color w:val="000000"/>
        </w:rPr>
      </w:pPr>
    </w:p>
    <w:p w:rsidR="00891AD7" w:rsidRPr="00460598" w:rsidRDefault="00267AC2" w:rsidP="00D17824">
      <w:pPr>
        <w:shd w:val="clear" w:color="auto" w:fill="FFFFFF"/>
        <w:ind w:left="1287"/>
        <w:jc w:val="center"/>
        <w:rPr>
          <w:rStyle w:val="submenu-table"/>
          <w:b/>
          <w:bCs/>
          <w:color w:val="000000"/>
        </w:rPr>
      </w:pPr>
      <w:r w:rsidRPr="00460598">
        <w:rPr>
          <w:rStyle w:val="submenu-table"/>
          <w:b/>
          <w:bCs/>
          <w:color w:val="000000"/>
        </w:rPr>
        <w:t xml:space="preserve">6. </w:t>
      </w:r>
      <w:r w:rsidR="00997313" w:rsidRPr="00460598">
        <w:rPr>
          <w:rStyle w:val="submenu-table"/>
          <w:b/>
          <w:bCs/>
          <w:color w:val="000000"/>
        </w:rPr>
        <w:t>ПОРЯДОК ПРИЕМКИ УСЛУГ</w:t>
      </w:r>
    </w:p>
    <w:p w:rsidR="00891AD7" w:rsidRPr="00460598" w:rsidRDefault="00997313" w:rsidP="00D17824">
      <w:pPr>
        <w:shd w:val="clear" w:color="auto" w:fill="FFFFFF"/>
        <w:tabs>
          <w:tab w:val="left" w:pos="1134"/>
        </w:tabs>
        <w:ind w:firstLine="567"/>
        <w:jc w:val="both"/>
        <w:rPr>
          <w:rStyle w:val="submenu-table"/>
          <w:bCs/>
          <w:color w:val="000000"/>
        </w:rPr>
      </w:pPr>
      <w:r w:rsidRPr="00460598">
        <w:rPr>
          <w:rStyle w:val="submenu-table"/>
          <w:bCs/>
          <w:color w:val="000000"/>
        </w:rPr>
        <w:t xml:space="preserve">6.1. Услуги считаются оказанными </w:t>
      </w:r>
      <w:r w:rsidR="00D15DED" w:rsidRPr="00460598">
        <w:rPr>
          <w:rStyle w:val="submenu-table"/>
          <w:bCs/>
          <w:color w:val="000000"/>
        </w:rPr>
        <w:t>Исполнителем</w:t>
      </w:r>
      <w:r w:rsidRPr="00460598">
        <w:rPr>
          <w:rStyle w:val="submenu-table"/>
          <w:bCs/>
          <w:color w:val="000000"/>
        </w:rPr>
        <w:t xml:space="preserve"> и принятыми Заказчиком с </w:t>
      </w:r>
      <w:r w:rsidR="005E767A" w:rsidRPr="00460598">
        <w:rPr>
          <w:rStyle w:val="submenu-table"/>
          <w:bCs/>
          <w:color w:val="000000"/>
        </w:rPr>
        <w:t>даты</w:t>
      </w:r>
      <w:r w:rsidRPr="00460598">
        <w:rPr>
          <w:rStyle w:val="submenu-table"/>
          <w:bCs/>
          <w:color w:val="000000"/>
        </w:rPr>
        <w:t xml:space="preserve"> подписания Сторонами акта об оказании услуг, составленного в двух экземплярах.</w:t>
      </w:r>
    </w:p>
    <w:p w:rsidR="00891AD7" w:rsidRPr="00460598" w:rsidRDefault="00997313" w:rsidP="00D17824">
      <w:pPr>
        <w:shd w:val="clear" w:color="auto" w:fill="FFFFFF"/>
        <w:tabs>
          <w:tab w:val="left" w:pos="1134"/>
        </w:tabs>
        <w:ind w:firstLine="567"/>
        <w:jc w:val="both"/>
        <w:rPr>
          <w:rStyle w:val="submenu-table"/>
          <w:bCs/>
          <w:color w:val="000000"/>
        </w:rPr>
      </w:pPr>
      <w:r w:rsidRPr="00460598">
        <w:rPr>
          <w:rStyle w:val="submenu-table"/>
          <w:bCs/>
          <w:color w:val="000000"/>
        </w:rPr>
        <w:t xml:space="preserve">6.2. Заказчик в срок не позднее 5 (пяти) рабочих дней с </w:t>
      </w:r>
      <w:r w:rsidR="00845D2F">
        <w:rPr>
          <w:rStyle w:val="submenu-table"/>
          <w:bCs/>
          <w:color w:val="000000"/>
        </w:rPr>
        <w:t>даты</w:t>
      </w:r>
      <w:r w:rsidRPr="00460598">
        <w:rPr>
          <w:rStyle w:val="submenu-table"/>
          <w:bCs/>
          <w:color w:val="000000"/>
        </w:rPr>
        <w:t xml:space="preserve"> получения акта об оказании услуг обязан его рассмотреть, подписать и направить один экземпляр </w:t>
      </w:r>
      <w:r w:rsidR="00D15DED" w:rsidRPr="00460598">
        <w:rPr>
          <w:rStyle w:val="submenu-table"/>
          <w:bCs/>
          <w:color w:val="000000"/>
        </w:rPr>
        <w:t>Исполнителю</w:t>
      </w:r>
      <w:r w:rsidRPr="00460598">
        <w:rPr>
          <w:rStyle w:val="submenu-table"/>
          <w:bCs/>
          <w:color w:val="000000"/>
        </w:rPr>
        <w:t xml:space="preserve">, </w:t>
      </w:r>
      <w:r w:rsidRPr="00460598">
        <w:rPr>
          <w:rStyle w:val="submenu-table"/>
          <w:bCs/>
          <w:color w:val="000000"/>
        </w:rPr>
        <w:br/>
        <w:t xml:space="preserve">за исключением случаев, когда он вправе потребовать безвозмездного устранения недостатков </w:t>
      </w:r>
      <w:r w:rsidRPr="00460598">
        <w:rPr>
          <w:rStyle w:val="submenu-table"/>
          <w:bCs/>
          <w:color w:val="000000"/>
        </w:rPr>
        <w:br/>
        <w:t xml:space="preserve">в разумный срок. Одновременно с актом об оказании услуг </w:t>
      </w:r>
      <w:r w:rsidR="00D15DED" w:rsidRPr="00460598">
        <w:rPr>
          <w:rStyle w:val="submenu-table"/>
          <w:bCs/>
          <w:color w:val="000000"/>
        </w:rPr>
        <w:t>Исполнитель направляет Заказчику</w:t>
      </w:r>
      <w:r w:rsidR="00FA28F4">
        <w:rPr>
          <w:rStyle w:val="submenu-table"/>
          <w:bCs/>
          <w:color w:val="000000"/>
        </w:rPr>
        <w:t xml:space="preserve">, счет, </w:t>
      </w:r>
      <w:r w:rsidR="00D15DED" w:rsidRPr="00460598">
        <w:rPr>
          <w:rStyle w:val="submenu-table"/>
          <w:bCs/>
          <w:color w:val="000000"/>
        </w:rPr>
        <w:t>счет-фактуру</w:t>
      </w:r>
      <w:r w:rsidRPr="00460598">
        <w:rPr>
          <w:rStyle w:val="submenu-table"/>
          <w:bCs/>
          <w:color w:val="000000"/>
        </w:rPr>
        <w:t>.</w:t>
      </w:r>
    </w:p>
    <w:p w:rsidR="00891AD7" w:rsidRPr="00460598" w:rsidRDefault="00997313" w:rsidP="00D17824">
      <w:pPr>
        <w:shd w:val="clear" w:color="auto" w:fill="FFFFFF"/>
        <w:tabs>
          <w:tab w:val="left" w:pos="1134"/>
        </w:tabs>
        <w:ind w:firstLine="567"/>
        <w:jc w:val="both"/>
        <w:rPr>
          <w:rStyle w:val="submenu-table"/>
          <w:bCs/>
          <w:color w:val="000000"/>
        </w:rPr>
      </w:pPr>
      <w:r w:rsidRPr="00460598">
        <w:rPr>
          <w:rStyle w:val="submenu-table"/>
          <w:bCs/>
          <w:color w:val="000000"/>
        </w:rPr>
        <w:t xml:space="preserve">6.3. В случае уклонения или немотивированного отказа Заказчика от подписания акта </w:t>
      </w:r>
      <w:r w:rsidRPr="00460598">
        <w:rPr>
          <w:rStyle w:val="submenu-table"/>
          <w:bCs/>
          <w:color w:val="000000"/>
        </w:rPr>
        <w:br/>
        <w:t xml:space="preserve">об оказании услуг </w:t>
      </w:r>
      <w:r w:rsidR="00E154A6" w:rsidRPr="00460598">
        <w:rPr>
          <w:rStyle w:val="submenu-table"/>
          <w:bCs/>
          <w:color w:val="000000"/>
        </w:rPr>
        <w:t>И</w:t>
      </w:r>
      <w:r w:rsidR="00D15DED" w:rsidRPr="00460598">
        <w:rPr>
          <w:rStyle w:val="submenu-table"/>
          <w:bCs/>
          <w:color w:val="000000"/>
        </w:rPr>
        <w:t>сполнитель</w:t>
      </w:r>
      <w:r w:rsidRPr="00460598">
        <w:rPr>
          <w:rStyle w:val="submenu-table"/>
          <w:bCs/>
          <w:color w:val="000000"/>
        </w:rPr>
        <w:t xml:space="preserve"> по истечении </w:t>
      </w:r>
      <w:r w:rsidR="00E154A6" w:rsidRPr="00460598">
        <w:rPr>
          <w:rStyle w:val="submenu-table"/>
          <w:bCs/>
          <w:color w:val="000000"/>
        </w:rPr>
        <w:t>3</w:t>
      </w:r>
      <w:r w:rsidRPr="00460598">
        <w:rPr>
          <w:rStyle w:val="submenu-table"/>
          <w:bCs/>
          <w:color w:val="000000"/>
        </w:rPr>
        <w:t xml:space="preserve"> (</w:t>
      </w:r>
      <w:r w:rsidR="00E154A6" w:rsidRPr="00460598">
        <w:rPr>
          <w:rStyle w:val="submenu-table"/>
          <w:bCs/>
          <w:color w:val="000000"/>
        </w:rPr>
        <w:t>трёх</w:t>
      </w:r>
      <w:r w:rsidRPr="00460598">
        <w:rPr>
          <w:rStyle w:val="submenu-table"/>
          <w:bCs/>
          <w:color w:val="000000"/>
        </w:rPr>
        <w:t xml:space="preserve">) рабочих дней, прошедших с </w:t>
      </w:r>
      <w:r w:rsidR="00E154A6" w:rsidRPr="00460598">
        <w:rPr>
          <w:rStyle w:val="submenu-table"/>
          <w:bCs/>
          <w:color w:val="000000"/>
        </w:rPr>
        <w:t>даты</w:t>
      </w:r>
      <w:r w:rsidRPr="00460598">
        <w:rPr>
          <w:rStyle w:val="submenu-table"/>
          <w:bCs/>
          <w:color w:val="000000"/>
        </w:rPr>
        <w:t xml:space="preserve"> окончания последнего дня срока, установленного для рассмотрения, подписания и направления Заказчиком акта об оказании услуг, </w:t>
      </w:r>
      <w:r w:rsidR="00D15DED" w:rsidRPr="00460598">
        <w:rPr>
          <w:rStyle w:val="submenu-table"/>
          <w:bCs/>
          <w:color w:val="000000"/>
        </w:rPr>
        <w:t xml:space="preserve">услуги считаются </w:t>
      </w:r>
      <w:r w:rsidRPr="00460598">
        <w:rPr>
          <w:rStyle w:val="submenu-table"/>
          <w:bCs/>
          <w:color w:val="000000"/>
        </w:rPr>
        <w:t xml:space="preserve">принятыми Заказчиком </w:t>
      </w:r>
      <w:r w:rsidR="00E154A6" w:rsidRPr="00460598">
        <w:rPr>
          <w:rStyle w:val="submenu-table"/>
          <w:bCs/>
          <w:color w:val="000000"/>
        </w:rPr>
        <w:t>без замечаний и подлежат оплате в полном объеме.</w:t>
      </w:r>
    </w:p>
    <w:p w:rsidR="00460598" w:rsidRDefault="00460598" w:rsidP="00D17824">
      <w:pPr>
        <w:shd w:val="clear" w:color="auto" w:fill="FFFFFF"/>
        <w:ind w:left="1287"/>
        <w:jc w:val="center"/>
        <w:rPr>
          <w:rStyle w:val="submenu-table"/>
          <w:b/>
          <w:bCs/>
          <w:color w:val="000000"/>
        </w:rPr>
      </w:pPr>
    </w:p>
    <w:p w:rsidR="00891AD7" w:rsidRPr="00460598" w:rsidRDefault="00CE0289" w:rsidP="00D17824">
      <w:pPr>
        <w:shd w:val="clear" w:color="auto" w:fill="FFFFFF"/>
        <w:ind w:left="1287"/>
        <w:jc w:val="center"/>
        <w:rPr>
          <w:rStyle w:val="submenu-table"/>
          <w:b/>
          <w:bCs/>
          <w:color w:val="000000"/>
        </w:rPr>
      </w:pPr>
      <w:r w:rsidRPr="00460598">
        <w:rPr>
          <w:rStyle w:val="submenu-table"/>
          <w:b/>
          <w:bCs/>
          <w:color w:val="000000"/>
        </w:rPr>
        <w:t xml:space="preserve">7. </w:t>
      </w:r>
      <w:r w:rsidR="00997313" w:rsidRPr="00460598">
        <w:rPr>
          <w:rStyle w:val="submenu-table"/>
          <w:b/>
          <w:bCs/>
          <w:color w:val="000000"/>
        </w:rPr>
        <w:t>ПРОЧИЕ УСЛОВИЯ</w:t>
      </w:r>
    </w:p>
    <w:p w:rsidR="00891AD7" w:rsidRPr="00460598" w:rsidRDefault="00997313" w:rsidP="00D17824">
      <w:pPr>
        <w:shd w:val="clear" w:color="auto" w:fill="FFFFFF"/>
        <w:ind w:firstLine="567"/>
        <w:jc w:val="both"/>
        <w:rPr>
          <w:color w:val="000000"/>
        </w:rPr>
      </w:pPr>
      <w:r w:rsidRPr="00460598">
        <w:rPr>
          <w:color w:val="000000"/>
        </w:rPr>
        <w:t xml:space="preserve">7.1. Настоящий Договор составлен в </w:t>
      </w:r>
      <w:r w:rsidR="009C58A1" w:rsidRPr="00460598">
        <w:rPr>
          <w:color w:val="000000"/>
        </w:rPr>
        <w:t>двух</w:t>
      </w:r>
      <w:r w:rsidRPr="00460598">
        <w:rPr>
          <w:color w:val="000000"/>
        </w:rPr>
        <w:t xml:space="preserve"> экземплярах, имеющих равную юридическую силу, по одному экземпляру для каждой из </w:t>
      </w:r>
      <w:r w:rsidR="009C58A1" w:rsidRPr="00460598">
        <w:rPr>
          <w:color w:val="000000"/>
        </w:rPr>
        <w:t>С</w:t>
      </w:r>
      <w:r w:rsidRPr="00460598">
        <w:rPr>
          <w:color w:val="000000"/>
        </w:rPr>
        <w:t>торон.</w:t>
      </w:r>
    </w:p>
    <w:p w:rsidR="00891AD7" w:rsidRPr="00460598" w:rsidRDefault="00997313" w:rsidP="00D17824">
      <w:pPr>
        <w:shd w:val="clear" w:color="auto" w:fill="FFFFFF"/>
        <w:ind w:firstLine="567"/>
        <w:jc w:val="both"/>
        <w:rPr>
          <w:color w:val="000000"/>
        </w:rPr>
      </w:pPr>
      <w:r w:rsidRPr="00460598">
        <w:rPr>
          <w:color w:val="000000"/>
        </w:rPr>
        <w:t xml:space="preserve">7.2. В случаях, не предусмотренных настоящим Договором, </w:t>
      </w:r>
      <w:r w:rsidR="009C58A1" w:rsidRPr="00460598">
        <w:rPr>
          <w:color w:val="000000"/>
        </w:rPr>
        <w:t>С</w:t>
      </w:r>
      <w:r w:rsidRPr="00460598">
        <w:rPr>
          <w:color w:val="000000"/>
        </w:rPr>
        <w:t>тороны руководствуются законодательством Российской Федерации.</w:t>
      </w:r>
    </w:p>
    <w:p w:rsidR="00891AD7" w:rsidRPr="00460598" w:rsidRDefault="00997313" w:rsidP="00D17824">
      <w:pPr>
        <w:shd w:val="clear" w:color="auto" w:fill="FFFFFF"/>
        <w:ind w:firstLine="567"/>
        <w:jc w:val="both"/>
        <w:rPr>
          <w:color w:val="000000"/>
        </w:rPr>
      </w:pPr>
      <w:r w:rsidRPr="00460598">
        <w:rPr>
          <w:color w:val="000000"/>
        </w:rPr>
        <w:t xml:space="preserve">7.3. Изменения настоящего Договора оформляются в виде дополнительных соглашений, которые вступают в силу с </w:t>
      </w:r>
      <w:r w:rsidR="009C58A1" w:rsidRPr="00460598">
        <w:rPr>
          <w:color w:val="000000"/>
        </w:rPr>
        <w:t>даты</w:t>
      </w:r>
      <w:r w:rsidRPr="00460598">
        <w:rPr>
          <w:color w:val="000000"/>
        </w:rPr>
        <w:t xml:space="preserve"> их подписания Сторонами и являются неотъемлемой частью Договора.</w:t>
      </w:r>
    </w:p>
    <w:p w:rsidR="00CE0289" w:rsidRPr="00460598" w:rsidRDefault="00CE0289" w:rsidP="00D17824">
      <w:pPr>
        <w:shd w:val="clear" w:color="auto" w:fill="FFFFFF"/>
        <w:ind w:firstLine="567"/>
        <w:jc w:val="both"/>
        <w:rPr>
          <w:color w:val="000000"/>
        </w:rPr>
      </w:pPr>
      <w:r w:rsidRPr="00460598">
        <w:rPr>
          <w:color w:val="000000"/>
        </w:rPr>
        <w:lastRenderedPageBreak/>
        <w:t xml:space="preserve">7.4. При заключении, исполнении и расторжении настоящего договора Стороны </w:t>
      </w:r>
      <w:r w:rsidR="00117C89" w:rsidRPr="00460598">
        <w:rPr>
          <w:color w:val="000000"/>
        </w:rPr>
        <w:t>вправе</w:t>
      </w:r>
      <w:r w:rsidRPr="00460598">
        <w:rPr>
          <w:color w:val="000000"/>
        </w:rPr>
        <w:t xml:space="preserve"> использовать электронный документооборот с применением электронной </w:t>
      </w:r>
      <w:r w:rsidR="00117C89" w:rsidRPr="00460598">
        <w:rPr>
          <w:color w:val="000000"/>
        </w:rPr>
        <w:t xml:space="preserve">цифровой </w:t>
      </w:r>
      <w:r w:rsidRPr="00460598">
        <w:rPr>
          <w:color w:val="000000"/>
        </w:rPr>
        <w:t>подписи в соответствии с законодательством Российской Федерации</w:t>
      </w:r>
      <w:r w:rsidR="000723FD" w:rsidRPr="00460598">
        <w:rPr>
          <w:color w:val="000000"/>
        </w:rPr>
        <w:t xml:space="preserve"> (ЭДО)</w:t>
      </w:r>
      <w:r w:rsidR="00117C89" w:rsidRPr="00460598">
        <w:rPr>
          <w:color w:val="000000"/>
        </w:rPr>
        <w:t>.</w:t>
      </w:r>
    </w:p>
    <w:p w:rsidR="000723FD" w:rsidRPr="00460598" w:rsidRDefault="000723FD" w:rsidP="00D17824">
      <w:pPr>
        <w:shd w:val="clear" w:color="auto" w:fill="FFFFFF"/>
        <w:ind w:firstLine="567"/>
        <w:jc w:val="both"/>
        <w:rPr>
          <w:color w:val="000000"/>
        </w:rPr>
      </w:pPr>
      <w:r w:rsidRPr="00460598">
        <w:rPr>
          <w:color w:val="000000"/>
        </w:rPr>
        <w:t xml:space="preserve">7.4.1. Каждая из Сторон обязуется обеспечить защиту информации и соблюдение конфиденциальности при использовании системы ЭДО. Для обмена электронными документами Стороны обязуются использовать сертифицированное программное обеспечение по требованиям законодательства. Стороны обязуются принимать меры для обеспечения безопасности и конфиденциальности передаваемых данных, включая использование шифрования и электронных подписей. </w:t>
      </w:r>
    </w:p>
    <w:p w:rsidR="000723FD" w:rsidRPr="00460598" w:rsidRDefault="000723FD" w:rsidP="00D17824">
      <w:pPr>
        <w:shd w:val="clear" w:color="auto" w:fill="FFFFFF"/>
        <w:ind w:firstLine="567"/>
        <w:jc w:val="both"/>
        <w:rPr>
          <w:color w:val="000000"/>
        </w:rPr>
      </w:pPr>
      <w:r w:rsidRPr="00460598">
        <w:rPr>
          <w:color w:val="000000"/>
        </w:rPr>
        <w:t>7.4.2. В случае использования системы ЭДО стороны несут ответственность за своевременное и корректное отправление и получение электронных документов. В случае утраты или повреждения данных по вине одной из сторон, виновная сторона обязуется возместить все понесенные убытки.</w:t>
      </w:r>
    </w:p>
    <w:p w:rsidR="00891AD7" w:rsidRPr="00460598" w:rsidRDefault="00891AD7" w:rsidP="00D17824">
      <w:pPr>
        <w:shd w:val="clear" w:color="auto" w:fill="FFFFFF"/>
        <w:ind w:firstLine="567"/>
        <w:jc w:val="both"/>
        <w:rPr>
          <w:color w:val="000000"/>
        </w:rPr>
      </w:pPr>
    </w:p>
    <w:p w:rsidR="00891AD7" w:rsidRPr="00460598" w:rsidRDefault="00CE0289" w:rsidP="00D17824">
      <w:pPr>
        <w:shd w:val="clear" w:color="auto" w:fill="FFFFFF"/>
        <w:ind w:left="1287"/>
        <w:jc w:val="center"/>
        <w:rPr>
          <w:rStyle w:val="submenu-table"/>
          <w:b/>
          <w:bCs/>
          <w:color w:val="000000"/>
        </w:rPr>
      </w:pPr>
      <w:r w:rsidRPr="00460598">
        <w:rPr>
          <w:rStyle w:val="submenu-table"/>
          <w:b/>
          <w:bCs/>
          <w:color w:val="000000"/>
        </w:rPr>
        <w:t xml:space="preserve">8. </w:t>
      </w:r>
      <w:r w:rsidR="00997313" w:rsidRPr="00460598">
        <w:rPr>
          <w:rStyle w:val="submenu-table"/>
          <w:b/>
          <w:bCs/>
          <w:color w:val="000000"/>
        </w:rPr>
        <w:t>ОБСТОЯТЕЛЬСТВА НЕПРЕОДОЛИМОЙ СИЛЫ</w:t>
      </w:r>
    </w:p>
    <w:p w:rsidR="00891AD7" w:rsidRPr="00460598" w:rsidRDefault="00997313" w:rsidP="00D17824">
      <w:pPr>
        <w:shd w:val="clear" w:color="auto" w:fill="FFFFFF"/>
        <w:ind w:firstLine="567"/>
        <w:jc w:val="both"/>
        <w:rPr>
          <w:color w:val="000000"/>
        </w:rPr>
      </w:pPr>
      <w:r w:rsidRPr="00460598">
        <w:rPr>
          <w:color w:val="000000"/>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91AD7" w:rsidRPr="00460598" w:rsidRDefault="00997313" w:rsidP="00D17824">
      <w:pPr>
        <w:shd w:val="clear" w:color="auto" w:fill="FFFFFF"/>
        <w:ind w:firstLine="567"/>
        <w:jc w:val="both"/>
        <w:rPr>
          <w:color w:val="000000"/>
        </w:rPr>
      </w:pPr>
      <w:r w:rsidRPr="00460598">
        <w:rPr>
          <w:color w:val="000000"/>
        </w:rPr>
        <w:t>8.2.</w:t>
      </w:r>
      <w:r w:rsidR="00D17824" w:rsidRPr="00460598">
        <w:rPr>
          <w:color w:val="000000"/>
        </w:rPr>
        <w:t> </w:t>
      </w:r>
      <w:r w:rsidRPr="00460598">
        <w:rPr>
          <w:color w:val="000000"/>
        </w:rPr>
        <w:t xml:space="preserve">Сторона, для которой создалась невозможность выполнения обязательств </w:t>
      </w:r>
      <w:r w:rsidRPr="00460598">
        <w:rPr>
          <w:color w:val="000000"/>
        </w:rPr>
        <w:br/>
        <w:t xml:space="preserve">по Договору, обязана </w:t>
      </w:r>
      <w:r w:rsidR="009C58A1" w:rsidRPr="00460598">
        <w:rPr>
          <w:color w:val="000000"/>
        </w:rPr>
        <w:t>в течение 3 (трех) дней</w:t>
      </w:r>
      <w:r w:rsidRPr="00460598">
        <w:rPr>
          <w:color w:val="000000"/>
        </w:rPr>
        <w:t xml:space="preserve"> известить другую сторону о наступлении и прекращении вышеуказанных обстоятельств. Несвоевременное извещение </w:t>
      </w:r>
      <w:r w:rsidRPr="00460598">
        <w:rPr>
          <w:color w:val="000000"/>
        </w:rPr>
        <w:br/>
        <w:t xml:space="preserve">об этих обстоятельствах лишает, соответствующую </w:t>
      </w:r>
      <w:r w:rsidR="009C58A1" w:rsidRPr="00460598">
        <w:rPr>
          <w:color w:val="000000"/>
        </w:rPr>
        <w:t>С</w:t>
      </w:r>
      <w:r w:rsidRPr="00460598">
        <w:rPr>
          <w:color w:val="000000"/>
        </w:rPr>
        <w:t>торону права ссылается на них в будущем.</w:t>
      </w:r>
    </w:p>
    <w:p w:rsidR="00891AD7" w:rsidRPr="00460598" w:rsidRDefault="00997313" w:rsidP="00D17824">
      <w:pPr>
        <w:shd w:val="clear" w:color="auto" w:fill="FFFFFF"/>
        <w:ind w:firstLine="567"/>
        <w:jc w:val="both"/>
        <w:rPr>
          <w:color w:val="000000"/>
        </w:rPr>
      </w:pPr>
      <w:r w:rsidRPr="00460598">
        <w:rPr>
          <w:color w:val="000000"/>
        </w:rPr>
        <w:t>8.3.</w:t>
      </w:r>
      <w:r w:rsidR="00D17824" w:rsidRPr="00460598">
        <w:rPr>
          <w:color w:val="000000"/>
        </w:rPr>
        <w:t> </w:t>
      </w:r>
      <w:r w:rsidRPr="00460598">
        <w:rPr>
          <w:color w:val="000000"/>
        </w:rPr>
        <w:t xml:space="preserve">Обязанность доказать наличие обстоятельств непреодолимой силы лежит на Стороне </w:t>
      </w:r>
      <w:proofErr w:type="gramStart"/>
      <w:r w:rsidRPr="00460598">
        <w:rPr>
          <w:color w:val="000000"/>
        </w:rPr>
        <w:t>Договора</w:t>
      </w:r>
      <w:proofErr w:type="gramEnd"/>
      <w:r w:rsidRPr="00460598">
        <w:rPr>
          <w:color w:val="000000"/>
        </w:rPr>
        <w:t xml:space="preserve"> не выполнившей свои обязательства по Договору.</w:t>
      </w:r>
    </w:p>
    <w:p w:rsidR="00891AD7" w:rsidRPr="00460598" w:rsidRDefault="00997313" w:rsidP="00D17824">
      <w:pPr>
        <w:shd w:val="clear" w:color="auto" w:fill="FFFFFF"/>
        <w:ind w:firstLine="567"/>
        <w:jc w:val="both"/>
        <w:rPr>
          <w:color w:val="000000"/>
        </w:rPr>
      </w:pPr>
      <w:r w:rsidRPr="00460598">
        <w:rPr>
          <w:color w:val="000000"/>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r w:rsidRPr="00460598">
        <w:rPr>
          <w:color w:val="000000"/>
        </w:rPr>
        <w:br/>
        <w:t>округа – Югры.</w:t>
      </w:r>
    </w:p>
    <w:p w:rsidR="00891AD7" w:rsidRPr="00460598" w:rsidRDefault="00997313" w:rsidP="00D17824">
      <w:pPr>
        <w:shd w:val="clear" w:color="auto" w:fill="FFFFFF"/>
        <w:ind w:firstLine="567"/>
        <w:jc w:val="both"/>
        <w:rPr>
          <w:color w:val="000000"/>
        </w:rPr>
      </w:pPr>
      <w:r w:rsidRPr="00460598">
        <w:rPr>
          <w:color w:val="000000"/>
        </w:rPr>
        <w:t>8.4.</w:t>
      </w:r>
      <w:r w:rsidR="00D17824" w:rsidRPr="00460598">
        <w:rPr>
          <w:color w:val="000000"/>
        </w:rPr>
        <w:t> </w:t>
      </w:r>
      <w:r w:rsidRPr="00460598">
        <w:rPr>
          <w:color w:val="000000"/>
        </w:rPr>
        <w:t xml:space="preserve">Если обстоятельства и их последствия будут длиться более 1 (одного) месяца, то </w:t>
      </w:r>
      <w:r w:rsidR="009C58A1" w:rsidRPr="00460598">
        <w:rPr>
          <w:color w:val="000000"/>
        </w:rPr>
        <w:t>С</w:t>
      </w:r>
      <w:r w:rsidRPr="00460598">
        <w:rPr>
          <w:color w:val="000000"/>
        </w:rPr>
        <w:t xml:space="preserve">тороны расторгают Договор. В этом случае ни одна из </w:t>
      </w:r>
      <w:r w:rsidR="009C58A1" w:rsidRPr="00460598">
        <w:rPr>
          <w:color w:val="000000"/>
        </w:rPr>
        <w:t>С</w:t>
      </w:r>
      <w:r w:rsidRPr="00460598">
        <w:rPr>
          <w:color w:val="000000"/>
        </w:rPr>
        <w:t xml:space="preserve">торон не имеет права потребовать </w:t>
      </w:r>
      <w:r w:rsidRPr="00460598">
        <w:rPr>
          <w:color w:val="000000"/>
        </w:rPr>
        <w:br/>
        <w:t xml:space="preserve">от другой </w:t>
      </w:r>
      <w:r w:rsidR="009C58A1" w:rsidRPr="00460598">
        <w:rPr>
          <w:color w:val="000000"/>
        </w:rPr>
        <w:t>С</w:t>
      </w:r>
      <w:r w:rsidRPr="00460598">
        <w:rPr>
          <w:color w:val="000000"/>
        </w:rPr>
        <w:t>тороны возмещения убытков.</w:t>
      </w:r>
    </w:p>
    <w:p w:rsidR="009C58A1" w:rsidRPr="00460598" w:rsidRDefault="009C58A1" w:rsidP="00D17824">
      <w:pPr>
        <w:shd w:val="clear" w:color="auto" w:fill="FFFFFF"/>
        <w:ind w:firstLine="567"/>
        <w:jc w:val="both"/>
        <w:rPr>
          <w:color w:val="000000"/>
        </w:rPr>
      </w:pPr>
    </w:p>
    <w:p w:rsidR="00891AD7" w:rsidRPr="00460598" w:rsidRDefault="00CE0289" w:rsidP="00D17824">
      <w:pPr>
        <w:pStyle w:val="aff1"/>
        <w:ind w:left="1287"/>
        <w:jc w:val="center"/>
        <w:rPr>
          <w:b/>
        </w:rPr>
      </w:pPr>
      <w:r w:rsidRPr="00460598">
        <w:rPr>
          <w:b/>
        </w:rPr>
        <w:t xml:space="preserve">9. </w:t>
      </w:r>
      <w:r w:rsidR="00997313" w:rsidRPr="00460598">
        <w:rPr>
          <w:b/>
        </w:rPr>
        <w:t>ПОРЯДОК РАЗРЕШЕНИЯ СПОРОВ</w:t>
      </w:r>
    </w:p>
    <w:p w:rsidR="00891AD7" w:rsidRPr="00460598" w:rsidRDefault="00997313" w:rsidP="00D17824">
      <w:pPr>
        <w:pStyle w:val="aff1"/>
        <w:ind w:firstLine="567"/>
      </w:pPr>
      <w:r w:rsidRPr="00460598">
        <w:t xml:space="preserve">9.1. Заказчик и </w:t>
      </w:r>
      <w:r w:rsidR="009C58A1" w:rsidRPr="00460598">
        <w:t>Исполнитель</w:t>
      </w:r>
      <w:r w:rsidRPr="00460598">
        <w:t xml:space="preserve"> должны приложить все усилия, чтобы путем прямых переговоров разрешить все противоречия или спорные вопросы, возникающие между ними </w:t>
      </w:r>
      <w:r w:rsidRPr="00460598">
        <w:br/>
        <w:t>в рамках Договора.</w:t>
      </w:r>
    </w:p>
    <w:p w:rsidR="009C58A1" w:rsidRPr="00460598" w:rsidRDefault="009C58A1" w:rsidP="00D17824">
      <w:pPr>
        <w:pStyle w:val="aff1"/>
        <w:ind w:firstLine="567"/>
      </w:pPr>
      <w:r w:rsidRPr="00460598">
        <w:t>Срок рассмотрения претензий составляет 10 (десять) дней с даты получения претензии.</w:t>
      </w:r>
    </w:p>
    <w:p w:rsidR="00891AD7" w:rsidRPr="00460598" w:rsidRDefault="00997313" w:rsidP="00D17824">
      <w:pPr>
        <w:pStyle w:val="aff1"/>
        <w:ind w:firstLine="567"/>
      </w:pPr>
      <w:r w:rsidRPr="0046059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91AD7" w:rsidRPr="00460598" w:rsidRDefault="00891AD7" w:rsidP="00D17824">
      <w:pPr>
        <w:shd w:val="clear" w:color="auto" w:fill="FFFFFF"/>
        <w:ind w:firstLine="567"/>
        <w:jc w:val="both"/>
        <w:rPr>
          <w:color w:val="000000"/>
        </w:rPr>
      </w:pPr>
    </w:p>
    <w:p w:rsidR="00891AD7" w:rsidRPr="00460598" w:rsidRDefault="00CE0289" w:rsidP="00D17824">
      <w:pPr>
        <w:shd w:val="clear" w:color="auto" w:fill="FFFFFF"/>
        <w:ind w:left="1287"/>
        <w:jc w:val="center"/>
        <w:rPr>
          <w:rStyle w:val="submenu-table"/>
          <w:b/>
          <w:bCs/>
          <w:color w:val="000000"/>
        </w:rPr>
      </w:pPr>
      <w:r w:rsidRPr="00460598">
        <w:rPr>
          <w:rStyle w:val="submenu-table"/>
          <w:b/>
          <w:bCs/>
          <w:color w:val="000000"/>
        </w:rPr>
        <w:t>10. СРОК ДЕЙСТВИЯ ДОГОВОРА</w:t>
      </w:r>
    </w:p>
    <w:p w:rsidR="00891AD7" w:rsidRPr="00460598" w:rsidRDefault="00CE0289" w:rsidP="00D17824">
      <w:pPr>
        <w:widowControl w:val="0"/>
        <w:ind w:firstLine="567"/>
        <w:jc w:val="both"/>
        <w:rPr>
          <w:rFonts w:eastAsia="Lucida Sans Unicode"/>
          <w:lang w:eastAsia="ar-SA"/>
        </w:rPr>
      </w:pPr>
      <w:r w:rsidRPr="00460598">
        <w:rPr>
          <w:color w:val="000000"/>
        </w:rPr>
        <w:t>10.1. Настоящий Договор</w:t>
      </w:r>
      <w:r w:rsidR="00997313" w:rsidRPr="00460598">
        <w:rPr>
          <w:color w:val="000000"/>
        </w:rPr>
        <w:t xml:space="preserve"> </w:t>
      </w:r>
      <w:r w:rsidR="00997313" w:rsidRPr="00460598">
        <w:rPr>
          <w:rFonts w:eastAsia="Lucida Sans Unicode"/>
          <w:lang w:eastAsia="ar-SA"/>
        </w:rPr>
        <w:t xml:space="preserve">вступает в силу с </w:t>
      </w:r>
      <w:r w:rsidR="009C58A1" w:rsidRPr="00460598">
        <w:rPr>
          <w:rFonts w:eastAsia="Lucida Sans Unicode"/>
          <w:lang w:eastAsia="ar-SA"/>
        </w:rPr>
        <w:t>даты</w:t>
      </w:r>
      <w:r w:rsidR="00997313" w:rsidRPr="00460598">
        <w:rPr>
          <w:rFonts w:eastAsia="Lucida Sans Unicode"/>
          <w:lang w:eastAsia="ar-SA"/>
        </w:rPr>
        <w:t xml:space="preserve"> подписания обеими Сторонами и действует до 30.0</w:t>
      </w:r>
      <w:r w:rsidR="00FA28F4">
        <w:rPr>
          <w:rFonts w:eastAsia="Lucida Sans Unicode"/>
          <w:lang w:eastAsia="ar-SA"/>
        </w:rPr>
        <w:t>4</w:t>
      </w:r>
      <w:r w:rsidR="00997313" w:rsidRPr="00460598">
        <w:rPr>
          <w:rFonts w:eastAsia="Lucida Sans Unicode"/>
          <w:lang w:eastAsia="ar-SA"/>
        </w:rPr>
        <w:t>.202</w:t>
      </w:r>
      <w:r w:rsidR="0075163B" w:rsidRPr="00460598">
        <w:rPr>
          <w:rFonts w:eastAsia="Lucida Sans Unicode"/>
          <w:lang w:eastAsia="ar-SA"/>
        </w:rPr>
        <w:t>5</w:t>
      </w:r>
      <w:r w:rsidR="00997313" w:rsidRPr="00460598">
        <w:rPr>
          <w:rFonts w:eastAsia="Lucida Sans Unicode"/>
          <w:lang w:eastAsia="ar-SA"/>
        </w:rPr>
        <w:t>.</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 xml:space="preserve"> По истечении указанного в настоящем пункте срока Договор прекращает свое действие.</w:t>
      </w:r>
    </w:p>
    <w:p w:rsidR="00CE0289" w:rsidRPr="00460598" w:rsidRDefault="00CE0289" w:rsidP="00D17824">
      <w:pPr>
        <w:widowControl w:val="0"/>
        <w:ind w:firstLine="567"/>
        <w:jc w:val="both"/>
        <w:rPr>
          <w:rFonts w:eastAsia="Lucida Sans Unicode"/>
          <w:lang w:eastAsia="ar-SA"/>
        </w:rPr>
      </w:pPr>
      <w:r w:rsidRPr="00460598">
        <w:rPr>
          <w:rFonts w:eastAsia="Lucida Sans Unicode"/>
          <w:lang w:eastAsia="ar-SA"/>
        </w:rPr>
        <w:t>10.2. Датой подписания Договора признается дата проставления Сторонами последней подписи в Договоре, а при отсутствии такой даты - дата, указанная в верхней части первой страницы Договора.</w:t>
      </w:r>
    </w:p>
    <w:p w:rsidR="00891AD7" w:rsidRPr="00460598" w:rsidRDefault="00891AD7" w:rsidP="00D17824">
      <w:pPr>
        <w:widowControl w:val="0"/>
        <w:ind w:firstLine="567"/>
        <w:jc w:val="both"/>
        <w:rPr>
          <w:rFonts w:eastAsia="Lucida Sans Unicode"/>
          <w:lang w:eastAsia="ar-SA"/>
        </w:rPr>
      </w:pPr>
    </w:p>
    <w:p w:rsidR="00891AD7" w:rsidRPr="00460598" w:rsidRDefault="00CE0289" w:rsidP="00D17824">
      <w:pPr>
        <w:widowControl w:val="0"/>
        <w:ind w:left="1287"/>
        <w:jc w:val="center"/>
        <w:rPr>
          <w:rFonts w:eastAsia="Lucida Sans Unicode"/>
          <w:b/>
          <w:lang w:eastAsia="ar-SA"/>
        </w:rPr>
      </w:pPr>
      <w:r w:rsidRPr="00460598">
        <w:rPr>
          <w:rFonts w:eastAsia="Lucida Sans Unicode"/>
          <w:b/>
          <w:lang w:eastAsia="ar-SA"/>
        </w:rPr>
        <w:t xml:space="preserve">11. </w:t>
      </w:r>
      <w:r w:rsidR="00997313" w:rsidRPr="00460598">
        <w:rPr>
          <w:rFonts w:eastAsia="Lucida Sans Unicode"/>
          <w:b/>
          <w:lang w:eastAsia="ar-SA"/>
        </w:rPr>
        <w:t>АНТИКОРРУПЦИОННАЯ ОГОВОРКА.</w:t>
      </w:r>
    </w:p>
    <w:p w:rsidR="00891AD7" w:rsidRPr="00460598" w:rsidRDefault="00997313" w:rsidP="00D17824">
      <w:pPr>
        <w:pStyle w:val="aff3"/>
        <w:tabs>
          <w:tab w:val="left" w:pos="0"/>
        </w:tabs>
        <w:ind w:left="0" w:firstLine="567"/>
        <w:rPr>
          <w:b/>
          <w:bCs/>
          <w:sz w:val="24"/>
          <w:u w:val="single"/>
        </w:rPr>
      </w:pPr>
      <w:r w:rsidRPr="00460598">
        <w:rPr>
          <w:bCs/>
          <w:sz w:val="24"/>
        </w:rPr>
        <w:t>11.1.</w:t>
      </w:r>
      <w:r w:rsidR="00D17824" w:rsidRPr="00460598">
        <w:rPr>
          <w:bCs/>
          <w:sz w:val="24"/>
        </w:rPr>
        <w:t> </w:t>
      </w:r>
      <w:r w:rsidRPr="00460598">
        <w:rPr>
          <w:sz w:val="24"/>
        </w:rPr>
        <w:t xml:space="preserve">При исполнении своих обязательств по настоящему </w:t>
      </w:r>
      <w:r w:rsidR="009C58A1" w:rsidRPr="00460598">
        <w:rPr>
          <w:sz w:val="24"/>
        </w:rPr>
        <w:t>Д</w:t>
      </w:r>
      <w:r w:rsidRPr="00460598">
        <w:rPr>
          <w:sz w:val="24"/>
        </w:rPr>
        <w:t xml:space="preserve">оговору Стороны, </w:t>
      </w:r>
      <w:r w:rsidRPr="00460598">
        <w:rPr>
          <w:sz w:val="24"/>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91AD7" w:rsidRPr="00460598" w:rsidRDefault="00997313" w:rsidP="00D17824">
      <w:pPr>
        <w:pStyle w:val="aff3"/>
        <w:tabs>
          <w:tab w:val="left" w:pos="0"/>
        </w:tabs>
        <w:ind w:left="0" w:firstLine="567"/>
        <w:rPr>
          <w:b/>
          <w:bCs/>
          <w:sz w:val="24"/>
          <w:u w:val="single"/>
        </w:rPr>
      </w:pPr>
      <w:r w:rsidRPr="00460598">
        <w:rPr>
          <w:sz w:val="24"/>
        </w:rPr>
        <w:t>11.2.</w:t>
      </w:r>
      <w:r w:rsidR="00D17824" w:rsidRPr="00460598">
        <w:rPr>
          <w:sz w:val="24"/>
        </w:rPr>
        <w:t> </w:t>
      </w:r>
      <w:r w:rsidRPr="00460598">
        <w:rPr>
          <w:sz w:val="24"/>
        </w:rPr>
        <w:t xml:space="preserve">При исполнении своих обязательств по настоящему </w:t>
      </w:r>
      <w:r w:rsidR="009C58A1" w:rsidRPr="00460598">
        <w:rPr>
          <w:sz w:val="24"/>
        </w:rPr>
        <w:t>Д</w:t>
      </w:r>
      <w:r w:rsidRPr="00460598">
        <w:rPr>
          <w:sz w:val="24"/>
        </w:rPr>
        <w:t xml:space="preserve">оговору Стороны, </w:t>
      </w:r>
      <w:r w:rsidRPr="00460598">
        <w:rPr>
          <w:sz w:val="24"/>
        </w:rPr>
        <w:br/>
        <w:t xml:space="preserve">их аффилированные лица, работники или посредники не осуществляют действия, </w:t>
      </w:r>
      <w:r w:rsidRPr="00460598">
        <w:rPr>
          <w:sz w:val="24"/>
        </w:rPr>
        <w:lastRenderedPageBreak/>
        <w:t xml:space="preserve">квалифицируемые применимым для целей настоящего </w:t>
      </w:r>
      <w:r w:rsidR="00CE0289" w:rsidRPr="00460598">
        <w:rPr>
          <w:sz w:val="24"/>
        </w:rPr>
        <w:t>Договора</w:t>
      </w:r>
      <w:r w:rsidRPr="00460598">
        <w:rPr>
          <w:sz w:val="24"/>
        </w:rPr>
        <w:t xml:space="preserve">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91AD7" w:rsidRPr="00460598" w:rsidRDefault="00997313" w:rsidP="00D17824">
      <w:pPr>
        <w:pStyle w:val="aff3"/>
        <w:tabs>
          <w:tab w:val="left" w:pos="0"/>
        </w:tabs>
        <w:ind w:left="0" w:firstLine="567"/>
        <w:rPr>
          <w:b/>
          <w:bCs/>
          <w:sz w:val="24"/>
          <w:u w:val="single"/>
        </w:rPr>
      </w:pPr>
      <w:r w:rsidRPr="00460598">
        <w:rPr>
          <w:sz w:val="24"/>
        </w:rPr>
        <w:t>11.3.</w:t>
      </w:r>
      <w:r w:rsidR="00D17824" w:rsidRPr="00460598">
        <w:rPr>
          <w:sz w:val="24"/>
        </w:rPr>
        <w:t> </w:t>
      </w:r>
      <w:r w:rsidRPr="00460598">
        <w:rPr>
          <w:sz w:val="24"/>
        </w:rPr>
        <w:t xml:space="preserve">В случае возникновения у Стороны обоснованных подозрений, что произошло </w:t>
      </w:r>
      <w:r w:rsidRPr="00460598">
        <w:rPr>
          <w:sz w:val="24"/>
        </w:rPr>
        <w:br/>
        <w:t xml:space="preserve">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w:t>
      </w:r>
      <w:r w:rsidRPr="00460598">
        <w:rPr>
          <w:sz w:val="24"/>
        </w:rPr>
        <w:br/>
        <w:t xml:space="preserve">не произошли или не произойдут. Это подтверждение должно быть направлено в течение </w:t>
      </w:r>
      <w:r w:rsidRPr="00460598">
        <w:rPr>
          <w:sz w:val="24"/>
        </w:rPr>
        <w:br/>
        <w:t>10 (десяти) дней с даты направления письменного уведомления.</w:t>
      </w:r>
    </w:p>
    <w:p w:rsidR="00891AD7" w:rsidRPr="00460598" w:rsidRDefault="00997313" w:rsidP="00D17824">
      <w:pPr>
        <w:pStyle w:val="aff3"/>
        <w:tabs>
          <w:tab w:val="left" w:pos="0"/>
        </w:tabs>
        <w:ind w:left="0" w:firstLine="567"/>
        <w:rPr>
          <w:sz w:val="24"/>
        </w:rPr>
      </w:pPr>
      <w:r w:rsidRPr="00460598">
        <w:rPr>
          <w:sz w:val="24"/>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w:t>
      </w:r>
      <w:r w:rsidRPr="00460598">
        <w:rPr>
          <w:sz w:val="24"/>
        </w:rPr>
        <w:br/>
        <w:t>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91AD7" w:rsidRPr="00460598" w:rsidRDefault="00997313" w:rsidP="00D17824">
      <w:pPr>
        <w:pStyle w:val="aff3"/>
        <w:tabs>
          <w:tab w:val="left" w:pos="0"/>
        </w:tabs>
        <w:ind w:left="0" w:firstLine="567"/>
        <w:rPr>
          <w:b/>
          <w:bCs/>
          <w:sz w:val="24"/>
          <w:u w:val="single"/>
        </w:rPr>
      </w:pPr>
      <w:r w:rsidRPr="00460598">
        <w:rPr>
          <w:sz w:val="24"/>
        </w:rPr>
        <w:t xml:space="preserve">11.5. В случае нарушения одной Стороной обязательств воздерживаться от запрещенных </w:t>
      </w:r>
      <w:r w:rsidRPr="00460598">
        <w:rPr>
          <w:sz w:val="24"/>
        </w:rPr>
        <w:br/>
        <w:t xml:space="preserve">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w:t>
      </w:r>
      <w:r w:rsidRPr="00460598">
        <w:rPr>
          <w:sz w:val="24"/>
        </w:rPr>
        <w:br/>
        <w:t>в компетентные органы в соответствии с применимым законодательством.</w:t>
      </w:r>
    </w:p>
    <w:p w:rsidR="00891AD7" w:rsidRPr="00460598" w:rsidRDefault="00891AD7" w:rsidP="00D17824">
      <w:pPr>
        <w:shd w:val="clear" w:color="auto" w:fill="FFFFFF"/>
        <w:jc w:val="center"/>
        <w:rPr>
          <w:rStyle w:val="submenu-table"/>
          <w:b/>
          <w:bCs/>
          <w:color w:val="000000"/>
          <w:shd w:val="clear" w:color="auto" w:fill="FFFFFF"/>
        </w:rPr>
      </w:pPr>
    </w:p>
    <w:p w:rsidR="00891AD7" w:rsidRPr="00460598" w:rsidRDefault="00CE0289" w:rsidP="00D17824">
      <w:pPr>
        <w:shd w:val="clear" w:color="auto" w:fill="FFFFFF"/>
        <w:ind w:left="1287"/>
        <w:jc w:val="center"/>
        <w:rPr>
          <w:b/>
          <w:bCs/>
          <w:color w:val="000000"/>
          <w:shd w:val="clear" w:color="auto" w:fill="FFFFFF"/>
        </w:rPr>
      </w:pPr>
      <w:r w:rsidRPr="00460598">
        <w:rPr>
          <w:b/>
          <w:bCs/>
          <w:color w:val="000000"/>
          <w:shd w:val="clear" w:color="auto" w:fill="FFFFFF"/>
        </w:rPr>
        <w:t xml:space="preserve">12. </w:t>
      </w:r>
      <w:r w:rsidR="00997313" w:rsidRPr="00460598">
        <w:rPr>
          <w:b/>
          <w:bCs/>
          <w:color w:val="000000"/>
          <w:shd w:val="clear" w:color="auto" w:fill="FFFFFF"/>
        </w:rPr>
        <w:t>ЗАКЛЮЧИТЕЛЬНЫЕ ПОЛОЖЕНИЯ</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12.1. Все сообщения, предупреждения, уведомления, заявления и иные юридически значимые сообщения</w:t>
      </w:r>
      <w:r w:rsidR="00D17824" w:rsidRPr="00460598">
        <w:rPr>
          <w:rFonts w:eastAsia="Lucida Sans Unicode"/>
          <w:lang w:eastAsia="ar-SA"/>
        </w:rPr>
        <w:t xml:space="preserve">, включая </w:t>
      </w:r>
      <w:r w:rsidR="009B5E36" w:rsidRPr="00460598">
        <w:rPr>
          <w:rFonts w:eastAsia="Lucida Sans Unicode"/>
          <w:lang w:eastAsia="ar-SA"/>
        </w:rPr>
        <w:t>претензии</w:t>
      </w:r>
      <w:r w:rsidR="00D17824" w:rsidRPr="00460598">
        <w:rPr>
          <w:rFonts w:eastAsia="Lucida Sans Unicode"/>
          <w:lang w:eastAsia="ar-SA"/>
        </w:rPr>
        <w:t>, акт об оказании услуг</w:t>
      </w:r>
      <w:r w:rsidR="009B5E36" w:rsidRPr="00460598">
        <w:rPr>
          <w:rFonts w:eastAsia="Lucida Sans Unicode"/>
          <w:lang w:eastAsia="ar-SA"/>
        </w:rPr>
        <w:t>, счет на оплату и т.д. (далее вместе – сообщение),</w:t>
      </w:r>
      <w:r w:rsidRPr="00460598">
        <w:rPr>
          <w:rFonts w:eastAsia="Lucida Sans Unicode"/>
          <w:lang w:eastAsia="ar-SA"/>
        </w:rPr>
        <w:t xml:space="preserve">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w:t>
      </w:r>
      <w:r w:rsidRPr="00460598">
        <w:rPr>
          <w:rFonts w:eastAsia="Lucida Sans Unicode"/>
          <w:lang w:eastAsia="ar-SA"/>
        </w:rPr>
        <w:br/>
        <w:t xml:space="preserve">о вручении, а претензия также с описью вложения, по адресам, указанным в разделе </w:t>
      </w:r>
      <w:r w:rsidRPr="00460598">
        <w:rPr>
          <w:rFonts w:eastAsia="Lucida Sans Unicode"/>
          <w:lang w:eastAsia="ar-SA"/>
        </w:rPr>
        <w:br/>
        <w:t>13 Договора, либо передаются нарочным под подпись уполномоченному представителю принимающей Стороны.</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 xml:space="preserve">12.2. Сообщение по электронной почте считается полученным принимающей Стороной </w:t>
      </w:r>
      <w:r w:rsidRPr="00460598">
        <w:rPr>
          <w:rFonts w:eastAsia="Lucida Sans Unicode"/>
          <w:lang w:eastAsia="ar-SA"/>
        </w:rPr>
        <w:br/>
        <w:t>в день успешной отправки этого сообщения, при условии, что оно отправляется по адресам</w:t>
      </w:r>
      <w:r w:rsidR="009B5E36" w:rsidRPr="00460598">
        <w:rPr>
          <w:rFonts w:eastAsia="Lucida Sans Unicode"/>
          <w:lang w:eastAsia="ar-SA"/>
        </w:rPr>
        <w:t xml:space="preserve"> электронной почты</w:t>
      </w:r>
      <w:r w:rsidRPr="00460598">
        <w:rPr>
          <w:rFonts w:eastAsia="Lucida Sans Unicode"/>
          <w:lang w:eastAsia="ar-SA"/>
        </w:rPr>
        <w:t xml:space="preserve">, указанным в разделе 13 Договора. </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12.3. Сообщение, направленное почтой, заказным письмом с уведомлением, считается полученным принимающей Стороной в следующих случаях:</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12.3.1.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 xml:space="preserve">12.3.2.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w:t>
      </w:r>
      <w:r w:rsidRPr="00460598">
        <w:rPr>
          <w:rFonts w:eastAsia="Lucida Sans Unicode"/>
          <w:lang w:eastAsia="ar-SA"/>
        </w:rPr>
        <w:br/>
        <w:t xml:space="preserve">в связи с отсутствием адресата по указанному в разделе 13 Договора адресу, в результате чего сообщение возвращено организацией почтовой связи по адресу направляющей Стороны </w:t>
      </w:r>
      <w:r w:rsidRPr="00460598">
        <w:rPr>
          <w:rFonts w:eastAsia="Lucida Sans Unicode"/>
          <w:lang w:eastAsia="ar-SA"/>
        </w:rPr>
        <w:br/>
        <w:t>с указанием причины возврата.</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12.4.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 xml:space="preserve">12.5. 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w:t>
      </w:r>
      <w:r w:rsidR="00AA4F0E">
        <w:rPr>
          <w:rFonts w:eastAsia="Lucida Sans Unicode"/>
          <w:lang w:eastAsia="ar-SA"/>
        </w:rPr>
        <w:t>в течение трёх рабочих дней</w:t>
      </w:r>
      <w:r w:rsidRPr="00460598">
        <w:rPr>
          <w:rFonts w:eastAsia="Lucida Sans Unicode"/>
          <w:lang w:eastAsia="ar-SA"/>
        </w:rPr>
        <w:t xml:space="preserve"> уведомить другую Сторону об указанных </w:t>
      </w:r>
      <w:r w:rsidRPr="00460598">
        <w:rPr>
          <w:rFonts w:eastAsia="Lucida Sans Unicode"/>
          <w:lang w:eastAsia="ar-SA"/>
        </w:rPr>
        <w:lastRenderedPageBreak/>
        <w:t>изменениях путем направления соответствующего сообщения.</w:t>
      </w:r>
    </w:p>
    <w:p w:rsidR="00891AD7" w:rsidRPr="00460598" w:rsidRDefault="00997313" w:rsidP="00D17824">
      <w:pPr>
        <w:widowControl w:val="0"/>
        <w:ind w:firstLine="567"/>
        <w:jc w:val="both"/>
        <w:rPr>
          <w:rFonts w:eastAsia="Lucida Sans Unicode"/>
          <w:lang w:eastAsia="ar-SA"/>
        </w:rPr>
      </w:pPr>
      <w:r w:rsidRPr="00460598">
        <w:rPr>
          <w:rFonts w:eastAsia="Lucida Sans Unicode"/>
          <w:lang w:eastAsia="ar-SA"/>
        </w:rPr>
        <w:t>12.6. Договор составлен в двух экземплярах, имеющих одинаковую юридическую силу, по одному экземпляру для каждой из Сторон.</w:t>
      </w:r>
    </w:p>
    <w:p w:rsidR="00891AD7" w:rsidRPr="00460598" w:rsidRDefault="00891AD7" w:rsidP="00D17824">
      <w:pPr>
        <w:shd w:val="clear" w:color="auto" w:fill="FFFFFF"/>
        <w:rPr>
          <w:rStyle w:val="submenu-table"/>
          <w:b/>
          <w:bCs/>
          <w:color w:val="000000"/>
          <w:shd w:val="clear" w:color="auto" w:fill="FFFFFF"/>
        </w:rPr>
      </w:pPr>
    </w:p>
    <w:p w:rsidR="00891AD7" w:rsidRPr="00460598" w:rsidRDefault="00CE0289" w:rsidP="00D17824">
      <w:pPr>
        <w:shd w:val="clear" w:color="auto" w:fill="FFFFFF"/>
        <w:ind w:left="1287"/>
        <w:jc w:val="center"/>
        <w:rPr>
          <w:rStyle w:val="submenu-table"/>
          <w:b/>
          <w:bCs/>
          <w:color w:val="000000"/>
          <w:shd w:val="clear" w:color="auto" w:fill="FFFFFF"/>
        </w:rPr>
      </w:pPr>
      <w:r w:rsidRPr="00460598">
        <w:rPr>
          <w:rStyle w:val="submenu-table"/>
          <w:b/>
          <w:bCs/>
          <w:color w:val="000000"/>
          <w:shd w:val="clear" w:color="auto" w:fill="FFFFFF"/>
        </w:rPr>
        <w:t xml:space="preserve">13. </w:t>
      </w:r>
      <w:r w:rsidR="00997313" w:rsidRPr="00460598">
        <w:rPr>
          <w:rStyle w:val="submenu-table"/>
          <w:b/>
          <w:bCs/>
          <w:color w:val="000000"/>
          <w:shd w:val="clear" w:color="auto" w:fill="FFFFFF"/>
        </w:rPr>
        <w:t>АДРЕСА И РЕКВИЗИТЫ СТОРОН</w:t>
      </w:r>
    </w:p>
    <w:tbl>
      <w:tblPr>
        <w:tblW w:w="9744"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5067"/>
        <w:gridCol w:w="4677"/>
      </w:tblGrid>
      <w:tr w:rsidR="00891AD7" w:rsidRPr="00460598">
        <w:trPr>
          <w:tblCellSpacing w:w="0" w:type="dxa"/>
        </w:trPr>
        <w:tc>
          <w:tcPr>
            <w:tcW w:w="5067" w:type="dxa"/>
            <w:shd w:val="clear" w:color="auto" w:fill="FFFFFF"/>
          </w:tcPr>
          <w:p w:rsidR="00891AD7" w:rsidRPr="00460598" w:rsidRDefault="00997313" w:rsidP="00D17824">
            <w:pPr>
              <w:rPr>
                <w:b/>
                <w:bCs/>
                <w:color w:val="000000"/>
              </w:rPr>
            </w:pPr>
            <w:r w:rsidRPr="00460598">
              <w:rPr>
                <w:color w:val="000000"/>
              </w:rPr>
              <w:br/>
            </w:r>
            <w:r w:rsidR="009C58A1" w:rsidRPr="00460598">
              <w:rPr>
                <w:b/>
                <w:bCs/>
                <w:color w:val="000000"/>
              </w:rPr>
              <w:t>Исполнитель</w:t>
            </w:r>
            <w:r w:rsidRPr="00460598">
              <w:rPr>
                <w:b/>
                <w:bCs/>
                <w:color w:val="000000"/>
              </w:rPr>
              <w:t>:</w:t>
            </w:r>
          </w:p>
          <w:p w:rsidR="00891AD7" w:rsidRPr="00460598" w:rsidRDefault="00891AD7" w:rsidP="00D17824">
            <w:pPr>
              <w:jc w:val="center"/>
              <w:rPr>
                <w:b/>
                <w:bCs/>
                <w:color w:val="000000"/>
              </w:rPr>
            </w:pPr>
          </w:p>
          <w:p w:rsidR="00891AD7" w:rsidRPr="00460598" w:rsidRDefault="00997313" w:rsidP="00D17824">
            <w:r w:rsidRPr="00460598">
              <w:t xml:space="preserve">Автономное учреждение дополнительного профессионального образования Ханты-Мансийского автономного округа – Югры «Институт развития образования» </w:t>
            </w:r>
          </w:p>
          <w:p w:rsidR="00891AD7" w:rsidRPr="00460598" w:rsidRDefault="00997313" w:rsidP="00D17824">
            <w:r w:rsidRPr="00460598">
              <w:t>ИНН/КПП:8601001660/860101001</w:t>
            </w:r>
          </w:p>
          <w:p w:rsidR="00891AD7" w:rsidRPr="00460598" w:rsidRDefault="00997313" w:rsidP="00D17824">
            <w:pPr>
              <w:pStyle w:val="Standard"/>
              <w:jc w:val="both"/>
              <w:rPr>
                <w:rFonts w:eastAsia="Times New Roman CYR" w:cs="Times New Roman"/>
                <w:lang w:val="ru-RU"/>
              </w:rPr>
            </w:pPr>
            <w:r w:rsidRPr="00460598">
              <w:rPr>
                <w:rFonts w:eastAsia="Times New Roman CYR" w:cs="Times New Roman"/>
                <w:lang w:val="ru-RU"/>
              </w:rPr>
              <w:t xml:space="preserve">Юридический и почтовый адрес: </w:t>
            </w:r>
          </w:p>
          <w:p w:rsidR="00891AD7" w:rsidRPr="00460598" w:rsidRDefault="00997313" w:rsidP="00D17824">
            <w:pPr>
              <w:pStyle w:val="Standard"/>
              <w:rPr>
                <w:rFonts w:eastAsia="Times New Roman CYR" w:cs="Times New Roman"/>
                <w:lang w:val="ru-RU"/>
              </w:rPr>
            </w:pPr>
            <w:r w:rsidRPr="00460598">
              <w:rPr>
                <w:rFonts w:eastAsia="Times New Roman CYR" w:cs="Times New Roman"/>
                <w:lang w:val="ru-RU"/>
              </w:rPr>
              <w:t xml:space="preserve">628011, РФ, ХМАО – Югра, </w:t>
            </w:r>
          </w:p>
          <w:p w:rsidR="00891AD7" w:rsidRPr="00460598" w:rsidRDefault="00997313" w:rsidP="00D17824">
            <w:pPr>
              <w:pStyle w:val="Standard"/>
              <w:rPr>
                <w:rFonts w:eastAsia="Times New Roman CYR" w:cs="Times New Roman"/>
                <w:lang w:val="ru-RU"/>
              </w:rPr>
            </w:pPr>
            <w:r w:rsidRPr="00460598">
              <w:rPr>
                <w:rFonts w:eastAsia="Times New Roman CYR" w:cs="Times New Roman"/>
                <w:lang w:val="ru-RU"/>
              </w:rPr>
              <w:t>г. Ханты-Мансийск, улица Чехова, дом 12, строение «А»</w:t>
            </w:r>
          </w:p>
          <w:p w:rsidR="00891AD7" w:rsidRPr="00460598" w:rsidRDefault="00997313" w:rsidP="00D17824">
            <w:pPr>
              <w:pStyle w:val="Standard"/>
              <w:rPr>
                <w:rFonts w:eastAsia="Times New Roman CYR" w:cs="Times New Roman"/>
                <w:lang w:val="ru-RU"/>
              </w:rPr>
            </w:pPr>
            <w:r w:rsidRPr="00460598">
              <w:rPr>
                <w:rFonts w:eastAsia="Times New Roman CYR" w:cs="Times New Roman"/>
                <w:lang w:val="ru-RU"/>
              </w:rPr>
              <w:t>ОГРН 1028600511290 / ОКПО 32732360</w:t>
            </w:r>
          </w:p>
          <w:p w:rsidR="00891AD7" w:rsidRPr="00460598" w:rsidRDefault="00997313" w:rsidP="00D17824">
            <w:pPr>
              <w:ind w:left="1" w:right="-108"/>
            </w:pPr>
            <w:r w:rsidRPr="00460598">
              <w:t xml:space="preserve">Банк: РКЦ Ханты-Мансийск//УФК по Ханты-Мансийскому автономному округу-Югре </w:t>
            </w:r>
            <w:r w:rsidRPr="00460598">
              <w:br/>
              <w:t>г. Ханты-Мансийск</w:t>
            </w:r>
          </w:p>
          <w:p w:rsidR="00891AD7" w:rsidRPr="00460598" w:rsidRDefault="00997313" w:rsidP="00D17824">
            <w:r w:rsidRPr="00460598">
              <w:t>БИК: 007162163</w:t>
            </w:r>
          </w:p>
          <w:p w:rsidR="00891AD7" w:rsidRPr="00460598" w:rsidRDefault="00997313" w:rsidP="00D17824">
            <w:r w:rsidRPr="00460598">
              <w:t>ЕКС: 40102810245370000007</w:t>
            </w:r>
          </w:p>
          <w:p w:rsidR="00891AD7" w:rsidRPr="00460598" w:rsidRDefault="00997313" w:rsidP="00D17824">
            <w:r w:rsidRPr="00460598">
              <w:t>КС: 03224643718000008700</w:t>
            </w:r>
          </w:p>
          <w:p w:rsidR="00891AD7" w:rsidRPr="00460598" w:rsidRDefault="00997313" w:rsidP="00D17824">
            <w:pPr>
              <w:pStyle w:val="Standard"/>
              <w:rPr>
                <w:rFonts w:cs="Times New Roman"/>
              </w:rPr>
            </w:pPr>
            <w:proofErr w:type="spellStart"/>
            <w:r w:rsidRPr="00460598">
              <w:rPr>
                <w:rFonts w:cs="Times New Roman"/>
              </w:rPr>
              <w:t>Депфин</w:t>
            </w:r>
            <w:proofErr w:type="spellEnd"/>
            <w:r w:rsidRPr="00460598">
              <w:rPr>
                <w:rFonts w:cs="Times New Roman"/>
              </w:rPr>
              <w:t xml:space="preserve"> </w:t>
            </w:r>
            <w:proofErr w:type="spellStart"/>
            <w:r w:rsidRPr="00460598">
              <w:rPr>
                <w:rFonts w:cs="Times New Roman"/>
              </w:rPr>
              <w:t>Югры</w:t>
            </w:r>
            <w:proofErr w:type="spellEnd"/>
            <w:r w:rsidRPr="00460598">
              <w:rPr>
                <w:rFonts w:cs="Times New Roman"/>
              </w:rPr>
              <w:t xml:space="preserve"> (А</w:t>
            </w:r>
            <w:r w:rsidRPr="00460598">
              <w:rPr>
                <w:rFonts w:cs="Times New Roman"/>
                <w:lang w:val="ru-RU"/>
              </w:rPr>
              <w:t>У</w:t>
            </w:r>
            <w:r w:rsidRPr="00460598">
              <w:rPr>
                <w:rFonts w:cs="Times New Roman"/>
              </w:rPr>
              <w:t xml:space="preserve"> «</w:t>
            </w:r>
            <w:proofErr w:type="spellStart"/>
            <w:r w:rsidRPr="00460598">
              <w:rPr>
                <w:rFonts w:cs="Times New Roman"/>
              </w:rPr>
              <w:t>Институт</w:t>
            </w:r>
            <w:proofErr w:type="spellEnd"/>
            <w:r w:rsidRPr="00460598">
              <w:rPr>
                <w:rFonts w:cs="Times New Roman"/>
              </w:rPr>
              <w:t xml:space="preserve"> </w:t>
            </w:r>
            <w:proofErr w:type="spellStart"/>
            <w:r w:rsidRPr="00460598">
              <w:rPr>
                <w:rFonts w:cs="Times New Roman"/>
              </w:rPr>
              <w:t>развития</w:t>
            </w:r>
            <w:proofErr w:type="spellEnd"/>
            <w:r w:rsidRPr="00460598">
              <w:rPr>
                <w:rFonts w:cs="Times New Roman"/>
              </w:rPr>
              <w:t xml:space="preserve"> </w:t>
            </w:r>
            <w:proofErr w:type="spellStart"/>
            <w:r w:rsidRPr="00460598">
              <w:rPr>
                <w:rFonts w:cs="Times New Roman"/>
              </w:rPr>
              <w:t>образования</w:t>
            </w:r>
            <w:proofErr w:type="spellEnd"/>
            <w:r w:rsidRPr="00460598">
              <w:rPr>
                <w:rFonts w:cs="Times New Roman"/>
              </w:rPr>
              <w:t xml:space="preserve">», </w:t>
            </w:r>
            <w:r w:rsidRPr="00460598">
              <w:rPr>
                <w:rFonts w:cs="Times New Roman"/>
                <w:lang w:val="ru-RU"/>
              </w:rPr>
              <w:t>л</w:t>
            </w:r>
            <w:r w:rsidRPr="00460598">
              <w:rPr>
                <w:rFonts w:cs="Times New Roman"/>
              </w:rPr>
              <w:t>/с 230439070)</w:t>
            </w:r>
          </w:p>
          <w:p w:rsidR="00891AD7" w:rsidRPr="00460598" w:rsidRDefault="00997313" w:rsidP="00D17824">
            <w:pPr>
              <w:pStyle w:val="Standard"/>
              <w:rPr>
                <w:rFonts w:cs="Times New Roman"/>
              </w:rPr>
            </w:pPr>
            <w:r w:rsidRPr="00460598">
              <w:rPr>
                <w:rFonts w:cs="Times New Roman"/>
                <w:lang w:val="ru-RU"/>
              </w:rPr>
              <w:t>КБК</w:t>
            </w:r>
            <w:r w:rsidRPr="00460598">
              <w:rPr>
                <w:rFonts w:cs="Times New Roman"/>
              </w:rPr>
              <w:t xml:space="preserve"> 00000000000000000130</w:t>
            </w:r>
          </w:p>
          <w:p w:rsidR="00891AD7" w:rsidRPr="00460598" w:rsidRDefault="00997313" w:rsidP="00D17824">
            <w:pPr>
              <w:pStyle w:val="Standard"/>
              <w:rPr>
                <w:rFonts w:eastAsia="Times New Roman CYR" w:cs="Times New Roman"/>
              </w:rPr>
            </w:pPr>
            <w:r w:rsidRPr="00460598">
              <w:rPr>
                <w:rFonts w:eastAsia="Times New Roman CYR" w:cs="Times New Roman"/>
                <w:lang w:val="ru-RU"/>
              </w:rPr>
              <w:t>Тел</w:t>
            </w:r>
            <w:r w:rsidRPr="00460598">
              <w:rPr>
                <w:rFonts w:eastAsia="Times New Roman CYR" w:cs="Times New Roman"/>
              </w:rPr>
              <w:t>/</w:t>
            </w:r>
            <w:r w:rsidRPr="00460598">
              <w:rPr>
                <w:rFonts w:eastAsia="Times New Roman CYR" w:cs="Times New Roman"/>
                <w:lang w:val="ru-RU"/>
              </w:rPr>
              <w:t>факс</w:t>
            </w:r>
            <w:r w:rsidRPr="00460598">
              <w:rPr>
                <w:rFonts w:eastAsia="Times New Roman CYR" w:cs="Times New Roman"/>
              </w:rPr>
              <w:t xml:space="preserve"> 8 (3467) 38-83-36</w:t>
            </w:r>
          </w:p>
          <w:p w:rsidR="00891AD7" w:rsidRPr="00460598" w:rsidRDefault="00997313" w:rsidP="00D17824">
            <w:pPr>
              <w:pStyle w:val="Standard"/>
              <w:rPr>
                <w:rFonts w:eastAsia="Times New Roman" w:cs="Times New Roman"/>
              </w:rPr>
            </w:pPr>
            <w:proofErr w:type="spellStart"/>
            <w:r w:rsidRPr="00460598">
              <w:rPr>
                <w:rFonts w:eastAsia="Times New Roman" w:cs="Times New Roman"/>
              </w:rPr>
              <w:t>E-mail</w:t>
            </w:r>
            <w:proofErr w:type="spellEnd"/>
            <w:r w:rsidRPr="00460598">
              <w:rPr>
                <w:rFonts w:eastAsia="Times New Roman" w:cs="Times New Roman"/>
              </w:rPr>
              <w:t xml:space="preserve">: </w:t>
            </w:r>
            <w:hyperlink r:id="rId8" w:tooltip="mailto:iro@iro86.ru" w:history="1">
              <w:r w:rsidRPr="00460598">
                <w:rPr>
                  <w:rStyle w:val="af8"/>
                  <w:rFonts w:eastAsia="Times New Roman"/>
                </w:rPr>
                <w:t>iro@iro86.ru</w:t>
              </w:r>
            </w:hyperlink>
          </w:p>
          <w:p w:rsidR="00891AD7" w:rsidRPr="00460598" w:rsidRDefault="00891AD7" w:rsidP="00D17824">
            <w:pPr>
              <w:pStyle w:val="Standard"/>
              <w:rPr>
                <w:rFonts w:cs="Times New Roman"/>
              </w:rPr>
            </w:pPr>
          </w:p>
        </w:tc>
        <w:tc>
          <w:tcPr>
            <w:tcW w:w="4677" w:type="dxa"/>
            <w:shd w:val="clear" w:color="auto" w:fill="FFFFFF"/>
          </w:tcPr>
          <w:p w:rsidR="00891AD7" w:rsidRPr="00460598" w:rsidRDefault="00891AD7" w:rsidP="00D17824">
            <w:pPr>
              <w:rPr>
                <w:b/>
                <w:bCs/>
                <w:color w:val="000000"/>
                <w:lang w:val="de-DE"/>
              </w:rPr>
            </w:pPr>
          </w:p>
          <w:p w:rsidR="00891AD7" w:rsidRPr="00460598" w:rsidRDefault="00997313" w:rsidP="00D17824">
            <w:r w:rsidRPr="00460598">
              <w:rPr>
                <w:b/>
                <w:bCs/>
                <w:color w:val="000000"/>
              </w:rPr>
              <w:t>Заказчик:</w:t>
            </w:r>
          </w:p>
          <w:p w:rsidR="00891AD7" w:rsidRPr="00460598" w:rsidRDefault="00891AD7" w:rsidP="00D17824">
            <w:pPr>
              <w:jc w:val="both"/>
              <w:rPr>
                <w:bCs/>
                <w:color w:val="000000"/>
              </w:rPr>
            </w:pPr>
          </w:p>
        </w:tc>
      </w:tr>
      <w:tr w:rsidR="00891AD7" w:rsidRPr="00D17824">
        <w:trPr>
          <w:tblCellSpacing w:w="0" w:type="dxa"/>
        </w:trPr>
        <w:tc>
          <w:tcPr>
            <w:tcW w:w="5067" w:type="dxa"/>
            <w:shd w:val="clear" w:color="auto" w:fill="FFFFFF"/>
          </w:tcPr>
          <w:p w:rsidR="00891AD7" w:rsidRPr="00460598" w:rsidRDefault="00997313" w:rsidP="00D17824">
            <w:r w:rsidRPr="00460598">
              <w:t xml:space="preserve">Директор_____________ В.В. </w:t>
            </w:r>
            <w:proofErr w:type="spellStart"/>
            <w:r w:rsidRPr="00460598">
              <w:t>Клюсова</w:t>
            </w:r>
            <w:proofErr w:type="spellEnd"/>
          </w:p>
          <w:p w:rsidR="00891AD7" w:rsidRPr="00460598" w:rsidRDefault="00891AD7" w:rsidP="00D17824"/>
        </w:tc>
        <w:tc>
          <w:tcPr>
            <w:tcW w:w="4677" w:type="dxa"/>
            <w:shd w:val="clear" w:color="auto" w:fill="FFFFFF"/>
          </w:tcPr>
          <w:p w:rsidR="00891AD7" w:rsidRPr="00D17824" w:rsidRDefault="00997313" w:rsidP="00D17824">
            <w:r w:rsidRPr="00460598">
              <w:t>____________________ ______________</w:t>
            </w:r>
          </w:p>
        </w:tc>
      </w:tr>
    </w:tbl>
    <w:p w:rsidR="00891AD7" w:rsidRPr="00D17824" w:rsidRDefault="00891AD7" w:rsidP="00D17824"/>
    <w:sectPr w:rsidR="00891AD7" w:rsidRPr="00D17824" w:rsidSect="00460598">
      <w:pgSz w:w="11906" w:h="16838"/>
      <w:pgMar w:top="426" w:right="849"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63A" w:rsidRDefault="008D063A">
      <w:r>
        <w:separator/>
      </w:r>
    </w:p>
  </w:endnote>
  <w:endnote w:type="continuationSeparator" w:id="0">
    <w:p w:rsidR="008D063A" w:rsidRDefault="008D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63A" w:rsidRDefault="008D063A">
      <w:r>
        <w:separator/>
      </w:r>
    </w:p>
  </w:footnote>
  <w:footnote w:type="continuationSeparator" w:id="0">
    <w:p w:rsidR="008D063A" w:rsidRDefault="008D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4492"/>
    <w:multiLevelType w:val="multilevel"/>
    <w:tmpl w:val="D59E89AC"/>
    <w:lvl w:ilvl="0">
      <w:start w:val="11"/>
      <w:numFmt w:val="decimal"/>
      <w:lvlText w:val="%1."/>
      <w:lvlJc w:val="left"/>
      <w:pPr>
        <w:ind w:left="1647" w:hanging="360"/>
      </w:pPr>
      <w:rPr>
        <w:rFonts w:hint="default"/>
      </w:rPr>
    </w:lvl>
    <w:lvl w:ilvl="1">
      <w:start w:val="1"/>
      <w:numFmt w:val="decimal"/>
      <w:isLgl/>
      <w:lvlText w:val="%1.%2."/>
      <w:lvlJc w:val="left"/>
      <w:pPr>
        <w:ind w:left="1752" w:hanging="46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 w15:restartNumberingAfterBreak="0">
    <w:nsid w:val="3CD73FBC"/>
    <w:multiLevelType w:val="hybridMultilevel"/>
    <w:tmpl w:val="7D9AE444"/>
    <w:lvl w:ilvl="0" w:tplc="B32C527C">
      <w:start w:val="1"/>
      <w:numFmt w:val="decimal"/>
      <w:lvlText w:val="%1."/>
      <w:lvlJc w:val="left"/>
      <w:pPr>
        <w:ind w:left="720" w:hanging="360"/>
      </w:pPr>
      <w:rPr>
        <w:rFonts w:hint="default"/>
      </w:rPr>
    </w:lvl>
    <w:lvl w:ilvl="1" w:tplc="BC18571C">
      <w:start w:val="1"/>
      <w:numFmt w:val="lowerLetter"/>
      <w:lvlText w:val="%2."/>
      <w:lvlJc w:val="left"/>
      <w:pPr>
        <w:ind w:left="1440" w:hanging="360"/>
      </w:pPr>
    </w:lvl>
    <w:lvl w:ilvl="2" w:tplc="40427F4A">
      <w:start w:val="1"/>
      <w:numFmt w:val="lowerRoman"/>
      <w:lvlText w:val="%3."/>
      <w:lvlJc w:val="right"/>
      <w:pPr>
        <w:ind w:left="2160" w:hanging="180"/>
      </w:pPr>
    </w:lvl>
    <w:lvl w:ilvl="3" w:tplc="BF189E90">
      <w:start w:val="1"/>
      <w:numFmt w:val="decimal"/>
      <w:lvlText w:val="%4."/>
      <w:lvlJc w:val="left"/>
      <w:pPr>
        <w:ind w:left="2880" w:hanging="360"/>
      </w:pPr>
    </w:lvl>
    <w:lvl w:ilvl="4" w:tplc="729EACFC">
      <w:start w:val="1"/>
      <w:numFmt w:val="lowerLetter"/>
      <w:lvlText w:val="%5."/>
      <w:lvlJc w:val="left"/>
      <w:pPr>
        <w:ind w:left="3600" w:hanging="360"/>
      </w:pPr>
    </w:lvl>
    <w:lvl w:ilvl="5" w:tplc="D5F6DA9C">
      <w:start w:val="1"/>
      <w:numFmt w:val="lowerRoman"/>
      <w:lvlText w:val="%6."/>
      <w:lvlJc w:val="right"/>
      <w:pPr>
        <w:ind w:left="4320" w:hanging="180"/>
      </w:pPr>
    </w:lvl>
    <w:lvl w:ilvl="6" w:tplc="0B82BF9A">
      <w:start w:val="1"/>
      <w:numFmt w:val="decimal"/>
      <w:lvlText w:val="%7."/>
      <w:lvlJc w:val="left"/>
      <w:pPr>
        <w:ind w:left="5040" w:hanging="360"/>
      </w:pPr>
    </w:lvl>
    <w:lvl w:ilvl="7" w:tplc="FEF0CF54">
      <w:start w:val="1"/>
      <w:numFmt w:val="lowerLetter"/>
      <w:lvlText w:val="%8."/>
      <w:lvlJc w:val="left"/>
      <w:pPr>
        <w:ind w:left="5760" w:hanging="360"/>
      </w:pPr>
    </w:lvl>
    <w:lvl w:ilvl="8" w:tplc="4EFA1FDA">
      <w:start w:val="1"/>
      <w:numFmt w:val="lowerRoman"/>
      <w:lvlText w:val="%9."/>
      <w:lvlJc w:val="right"/>
      <w:pPr>
        <w:ind w:left="6480" w:hanging="180"/>
      </w:pPr>
    </w:lvl>
  </w:abstractNum>
  <w:abstractNum w:abstractNumId="2" w15:restartNumberingAfterBreak="0">
    <w:nsid w:val="66871216"/>
    <w:multiLevelType w:val="hybridMultilevel"/>
    <w:tmpl w:val="2B7A37BC"/>
    <w:lvl w:ilvl="0" w:tplc="A22021E2">
      <w:start w:val="5"/>
      <w:numFmt w:val="decimal"/>
      <w:lvlText w:val="%1."/>
      <w:lvlJc w:val="left"/>
      <w:pPr>
        <w:ind w:left="1647" w:hanging="360"/>
      </w:pPr>
      <w:rPr>
        <w:rFonts w:hint="default"/>
      </w:rPr>
    </w:lvl>
    <w:lvl w:ilvl="1" w:tplc="63F65C08">
      <w:start w:val="1"/>
      <w:numFmt w:val="lowerLetter"/>
      <w:lvlText w:val="%2."/>
      <w:lvlJc w:val="left"/>
      <w:pPr>
        <w:ind w:left="2367" w:hanging="360"/>
      </w:pPr>
    </w:lvl>
    <w:lvl w:ilvl="2" w:tplc="098805F2">
      <w:start w:val="1"/>
      <w:numFmt w:val="lowerRoman"/>
      <w:lvlText w:val="%3."/>
      <w:lvlJc w:val="right"/>
      <w:pPr>
        <w:ind w:left="3087" w:hanging="180"/>
      </w:pPr>
    </w:lvl>
    <w:lvl w:ilvl="3" w:tplc="930E2E1A">
      <w:start w:val="1"/>
      <w:numFmt w:val="decimal"/>
      <w:lvlText w:val="%4."/>
      <w:lvlJc w:val="left"/>
      <w:pPr>
        <w:ind w:left="3807" w:hanging="360"/>
      </w:pPr>
    </w:lvl>
    <w:lvl w:ilvl="4" w:tplc="EF44BEAC">
      <w:start w:val="1"/>
      <w:numFmt w:val="lowerLetter"/>
      <w:lvlText w:val="%5."/>
      <w:lvlJc w:val="left"/>
      <w:pPr>
        <w:ind w:left="4527" w:hanging="360"/>
      </w:pPr>
    </w:lvl>
    <w:lvl w:ilvl="5" w:tplc="5DB419EC">
      <w:start w:val="1"/>
      <w:numFmt w:val="lowerRoman"/>
      <w:lvlText w:val="%6."/>
      <w:lvlJc w:val="right"/>
      <w:pPr>
        <w:ind w:left="5247" w:hanging="180"/>
      </w:pPr>
    </w:lvl>
    <w:lvl w:ilvl="6" w:tplc="D520E5B6">
      <w:start w:val="1"/>
      <w:numFmt w:val="decimal"/>
      <w:lvlText w:val="%7."/>
      <w:lvlJc w:val="left"/>
      <w:pPr>
        <w:ind w:left="5967" w:hanging="360"/>
      </w:pPr>
    </w:lvl>
    <w:lvl w:ilvl="7" w:tplc="33606782">
      <w:start w:val="1"/>
      <w:numFmt w:val="lowerLetter"/>
      <w:lvlText w:val="%8."/>
      <w:lvlJc w:val="left"/>
      <w:pPr>
        <w:ind w:left="6687" w:hanging="360"/>
      </w:pPr>
    </w:lvl>
    <w:lvl w:ilvl="8" w:tplc="52FAD0B4">
      <w:start w:val="1"/>
      <w:numFmt w:val="lowerRoman"/>
      <w:lvlText w:val="%9."/>
      <w:lvlJc w:val="right"/>
      <w:pPr>
        <w:ind w:left="740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D7"/>
    <w:rsid w:val="000723FD"/>
    <w:rsid w:val="00117C89"/>
    <w:rsid w:val="0014572D"/>
    <w:rsid w:val="00267AC2"/>
    <w:rsid w:val="002D152B"/>
    <w:rsid w:val="00307C02"/>
    <w:rsid w:val="00320789"/>
    <w:rsid w:val="00331B9D"/>
    <w:rsid w:val="00460598"/>
    <w:rsid w:val="004C41AA"/>
    <w:rsid w:val="00520234"/>
    <w:rsid w:val="005E767A"/>
    <w:rsid w:val="0075163B"/>
    <w:rsid w:val="007857AB"/>
    <w:rsid w:val="00787C38"/>
    <w:rsid w:val="00845D2F"/>
    <w:rsid w:val="00872D26"/>
    <w:rsid w:val="00891AD7"/>
    <w:rsid w:val="008D063A"/>
    <w:rsid w:val="0094678E"/>
    <w:rsid w:val="00997313"/>
    <w:rsid w:val="009A01AC"/>
    <w:rsid w:val="009B5E36"/>
    <w:rsid w:val="009C58A1"/>
    <w:rsid w:val="00AA4F0E"/>
    <w:rsid w:val="00AB7CCD"/>
    <w:rsid w:val="00B251BD"/>
    <w:rsid w:val="00B93367"/>
    <w:rsid w:val="00BA1C5C"/>
    <w:rsid w:val="00BB1721"/>
    <w:rsid w:val="00BB78C3"/>
    <w:rsid w:val="00CE0289"/>
    <w:rsid w:val="00D009A4"/>
    <w:rsid w:val="00D05056"/>
    <w:rsid w:val="00D15DED"/>
    <w:rsid w:val="00D17824"/>
    <w:rsid w:val="00D51F27"/>
    <w:rsid w:val="00E14620"/>
    <w:rsid w:val="00E154A6"/>
    <w:rsid w:val="00F80EE7"/>
    <w:rsid w:val="00F83F1B"/>
    <w:rsid w:val="00FA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945BD-0EAF-4043-B760-0D96D560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styleId="af7">
    <w:name w:val="annotation reference"/>
    <w:rPr>
      <w:sz w:val="16"/>
      <w:szCs w:val="16"/>
    </w:rPr>
  </w:style>
  <w:style w:type="character" w:styleId="af8">
    <w:name w:val="Hyperlink"/>
    <w:qFormat/>
    <w:rPr>
      <w:rFonts w:cs="Times New Roman"/>
      <w:color w:val="0000FF"/>
      <w:u w:val="single"/>
    </w:rPr>
  </w:style>
  <w:style w:type="paragraph" w:styleId="af9">
    <w:name w:val="Balloon Text"/>
    <w:basedOn w:val="a"/>
    <w:link w:val="afa"/>
    <w:qFormat/>
    <w:rPr>
      <w:rFonts w:ascii="Segoe UI" w:hAnsi="Segoe UI" w:cs="Segoe UI"/>
      <w:sz w:val="18"/>
      <w:szCs w:val="18"/>
    </w:rPr>
  </w:style>
  <w:style w:type="paragraph" w:styleId="afb">
    <w:name w:val="annotation text"/>
    <w:basedOn w:val="a"/>
    <w:link w:val="afc"/>
    <w:rPr>
      <w:sz w:val="20"/>
      <w:szCs w:val="20"/>
    </w:rPr>
  </w:style>
  <w:style w:type="paragraph" w:styleId="afd">
    <w:name w:val="annotation subject"/>
    <w:basedOn w:val="afb"/>
    <w:next w:val="afb"/>
    <w:link w:val="afe"/>
    <w:rPr>
      <w:b/>
      <w:bC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zh-CN" w:eastAsia="zh-CN"/>
    </w:rPr>
  </w:style>
  <w:style w:type="table" w:styleId="af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qFormat/>
  </w:style>
  <w:style w:type="character" w:customStyle="1" w:styleId="butback">
    <w:name w:val="butback"/>
    <w:basedOn w:val="a0"/>
    <w:qFormat/>
  </w:style>
  <w:style w:type="character" w:customStyle="1" w:styleId="submenu-table">
    <w:name w:val="submenu-table"/>
    <w:basedOn w:val="a0"/>
    <w:qFormat/>
  </w:style>
  <w:style w:type="character" w:customStyle="1" w:styleId="HTML0">
    <w:name w:val="Стандартный HTML Знак"/>
    <w:link w:val="HTML"/>
    <w:rPr>
      <w:rFonts w:ascii="Courier New" w:hAnsi="Courier New" w:cs="Courier New"/>
    </w:rPr>
  </w:style>
  <w:style w:type="paragraph" w:customStyle="1" w:styleId="13">
    <w:name w:val="Название1"/>
    <w:basedOn w:val="a"/>
    <w:link w:val="aff0"/>
    <w:qFormat/>
    <w:pPr>
      <w:jc w:val="center"/>
    </w:pPr>
    <w:rPr>
      <w:sz w:val="32"/>
      <w:szCs w:val="32"/>
    </w:rPr>
  </w:style>
  <w:style w:type="character" w:customStyle="1" w:styleId="aff0">
    <w:name w:val="Название Знак"/>
    <w:link w:val="13"/>
    <w:rPr>
      <w:sz w:val="32"/>
      <w:szCs w:val="32"/>
    </w:rPr>
  </w:style>
  <w:style w:type="character" w:customStyle="1" w:styleId="afc">
    <w:name w:val="Текст примечания Знак"/>
    <w:basedOn w:val="a0"/>
    <w:link w:val="afb"/>
  </w:style>
  <w:style w:type="character" w:customStyle="1" w:styleId="afe">
    <w:name w:val="Тема примечания Знак"/>
    <w:link w:val="afd"/>
    <w:qFormat/>
    <w:rPr>
      <w:b/>
      <w:bCs/>
    </w:rPr>
  </w:style>
  <w:style w:type="character" w:customStyle="1" w:styleId="afa">
    <w:name w:val="Текст выноски Знак"/>
    <w:link w:val="af9"/>
    <w:qFormat/>
    <w:rPr>
      <w:rFonts w:ascii="Segoe UI" w:hAnsi="Segoe UI" w:cs="Segoe UI"/>
      <w:sz w:val="18"/>
      <w:szCs w:val="18"/>
    </w:rPr>
  </w:style>
  <w:style w:type="paragraph" w:customStyle="1" w:styleId="aff1">
    <w:name w:val="Обычный + по ширине"/>
    <w:basedOn w:val="a"/>
    <w:uiPriority w:val="99"/>
    <w:qFormat/>
    <w:pPr>
      <w:jc w:val="both"/>
    </w:pPr>
  </w:style>
  <w:style w:type="paragraph" w:customStyle="1" w:styleId="Standard">
    <w:name w:val="Standard"/>
    <w:qFormat/>
    <w:pPr>
      <w:widowControl w:val="0"/>
    </w:pPr>
    <w:rPr>
      <w:rFonts w:eastAsia="Andale Sans UI" w:cs="Tahoma"/>
      <w:sz w:val="24"/>
      <w:szCs w:val="24"/>
      <w:lang w:val="de-DE" w:eastAsia="ja-JP" w:bidi="fa-IR"/>
    </w:rPr>
  </w:style>
  <w:style w:type="character" w:customStyle="1" w:styleId="14">
    <w:name w:val="Неразрешенное упоминание1"/>
    <w:basedOn w:val="a0"/>
    <w:uiPriority w:val="99"/>
    <w:semiHidden/>
    <w:unhideWhenUsed/>
    <w:qFormat/>
    <w:rPr>
      <w:color w:val="605E5C"/>
      <w:shd w:val="clear" w:color="auto" w:fill="E1DFDD"/>
    </w:rPr>
  </w:style>
  <w:style w:type="paragraph" w:styleId="aff2">
    <w:name w:val="List Paragraph"/>
    <w:basedOn w:val="a"/>
    <w:uiPriority w:val="34"/>
    <w:qFormat/>
    <w:pPr>
      <w:ind w:left="720"/>
      <w:contextualSpacing/>
    </w:pPr>
  </w:style>
  <w:style w:type="paragraph" w:styleId="aff3">
    <w:name w:val="Body Text Indent"/>
    <w:basedOn w:val="a"/>
    <w:link w:val="aff4"/>
    <w:pPr>
      <w:ind w:left="360"/>
      <w:jc w:val="both"/>
    </w:pPr>
    <w:rPr>
      <w:sz w:val="28"/>
    </w:rPr>
  </w:style>
  <w:style w:type="character" w:customStyle="1" w:styleId="aff4">
    <w:name w:val="Основной текст с отступом Знак"/>
    <w:basedOn w:val="a0"/>
    <w:link w:val="aff3"/>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o@iro8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04B08-C9DE-4BBB-9F1B-DE8C26E5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2874</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SurGPU</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Ярлыкова Ольга Георгиевна</cp:lastModifiedBy>
  <cp:revision>2</cp:revision>
  <dcterms:created xsi:type="dcterms:W3CDTF">2025-02-06T05:16:00Z</dcterms:created>
  <dcterms:modified xsi:type="dcterms:W3CDTF">2025-02-06T05:16:00Z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348042D5EB814B49BB45B28A977CC6A7</vt:lpwstr>
  </property>
</Properties>
</file>